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E30" w:rsidRPr="00202E30" w:rsidRDefault="00202E30" w:rsidP="00202E30">
      <w:pPr>
        <w:jc w:val="center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>Уведомление о выявлении правообладателя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202E30" w:rsidRPr="00202E30" w:rsidRDefault="00202E30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202E30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2E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уведомляет, что в отношении ранее учтенного объекта недвижимости жилого дома общей площадью </w:t>
      </w:r>
      <w:r w:rsidR="00BE2FAD">
        <w:rPr>
          <w:rFonts w:ascii="Times New Roman" w:hAnsi="Times New Roman" w:cs="Times New Roman"/>
          <w:sz w:val="28"/>
          <w:szCs w:val="28"/>
        </w:rPr>
        <w:t>44,6</w:t>
      </w:r>
      <w:r w:rsidRPr="00202E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02E30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202E30">
        <w:rPr>
          <w:rFonts w:ascii="Times New Roman" w:hAnsi="Times New Roman" w:cs="Times New Roman"/>
          <w:sz w:val="28"/>
          <w:szCs w:val="28"/>
        </w:rPr>
        <w:t>., с кадастровым номером 54:18:03010</w:t>
      </w:r>
      <w:r w:rsidR="00BE2FAD">
        <w:rPr>
          <w:rFonts w:ascii="Times New Roman" w:hAnsi="Times New Roman" w:cs="Times New Roman"/>
          <w:sz w:val="28"/>
          <w:szCs w:val="28"/>
        </w:rPr>
        <w:t>7</w:t>
      </w:r>
      <w:r w:rsidRPr="00202E30">
        <w:rPr>
          <w:rFonts w:ascii="Times New Roman" w:hAnsi="Times New Roman" w:cs="Times New Roman"/>
          <w:sz w:val="28"/>
          <w:szCs w:val="28"/>
        </w:rPr>
        <w:t>:1</w:t>
      </w:r>
      <w:r w:rsidR="00BE2FAD">
        <w:rPr>
          <w:rFonts w:ascii="Times New Roman" w:hAnsi="Times New Roman" w:cs="Times New Roman"/>
          <w:sz w:val="28"/>
          <w:szCs w:val="28"/>
        </w:rPr>
        <w:t>29</w:t>
      </w:r>
      <w:r w:rsidRPr="00202E30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Новосибирская область, </w:t>
      </w:r>
      <w:proofErr w:type="spellStart"/>
      <w:r w:rsidRPr="00202E30">
        <w:rPr>
          <w:rFonts w:ascii="Times New Roman" w:hAnsi="Times New Roman" w:cs="Times New Roman"/>
          <w:spacing w:val="-6"/>
          <w:sz w:val="28"/>
          <w:szCs w:val="28"/>
        </w:rPr>
        <w:t>Мошковский</w:t>
      </w:r>
      <w:proofErr w:type="spellEnd"/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gramStart"/>
      <w:r w:rsidRPr="00202E30">
        <w:rPr>
          <w:rFonts w:ascii="Times New Roman" w:hAnsi="Times New Roman" w:cs="Times New Roman"/>
          <w:spacing w:val="-6"/>
          <w:sz w:val="28"/>
          <w:szCs w:val="28"/>
        </w:rPr>
        <w:t>район,</w:t>
      </w:r>
      <w:r w:rsidR="003B5C5B">
        <w:rPr>
          <w:rFonts w:ascii="Times New Roman" w:hAnsi="Times New Roman" w:cs="Times New Roman"/>
          <w:spacing w:val="-6"/>
          <w:sz w:val="28"/>
          <w:szCs w:val="28"/>
        </w:rPr>
        <w:t xml:space="preserve">   </w:t>
      </w:r>
      <w:proofErr w:type="gramEnd"/>
      <w:r w:rsidR="003B5C5B">
        <w:rPr>
          <w:rFonts w:ascii="Times New Roman" w:hAnsi="Times New Roman" w:cs="Times New Roman"/>
          <w:spacing w:val="-6"/>
          <w:sz w:val="28"/>
          <w:szCs w:val="28"/>
        </w:rPr>
        <w:t xml:space="preserve">                       </w:t>
      </w:r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 с. </w:t>
      </w:r>
      <w:proofErr w:type="spellStart"/>
      <w:r w:rsidRPr="00202E30">
        <w:rPr>
          <w:rFonts w:ascii="Times New Roman" w:hAnsi="Times New Roman" w:cs="Times New Roman"/>
          <w:spacing w:val="-6"/>
          <w:sz w:val="28"/>
          <w:szCs w:val="28"/>
        </w:rPr>
        <w:t>Дубровино</w:t>
      </w:r>
      <w:proofErr w:type="spellEnd"/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, ул. </w:t>
      </w:r>
      <w:r w:rsidR="00BE2FAD">
        <w:rPr>
          <w:rFonts w:ascii="Times New Roman" w:hAnsi="Times New Roman" w:cs="Times New Roman"/>
          <w:spacing w:val="-6"/>
          <w:sz w:val="28"/>
          <w:szCs w:val="28"/>
        </w:rPr>
        <w:t>Садовая</w:t>
      </w:r>
      <w:r w:rsidRPr="00202E30">
        <w:rPr>
          <w:rFonts w:ascii="Times New Roman" w:hAnsi="Times New Roman" w:cs="Times New Roman"/>
          <w:spacing w:val="-6"/>
          <w:sz w:val="28"/>
          <w:szCs w:val="28"/>
        </w:rPr>
        <w:t xml:space="preserve">, дом </w:t>
      </w:r>
      <w:r w:rsidR="00BE2FAD">
        <w:rPr>
          <w:rFonts w:ascii="Times New Roman" w:hAnsi="Times New Roman" w:cs="Times New Roman"/>
          <w:spacing w:val="-6"/>
          <w:sz w:val="28"/>
          <w:szCs w:val="28"/>
        </w:rPr>
        <w:t>10</w:t>
      </w:r>
      <w:r w:rsidRPr="00202E30">
        <w:rPr>
          <w:rFonts w:ascii="Times New Roman" w:hAnsi="Times New Roman" w:cs="Times New Roman"/>
          <w:sz w:val="28"/>
          <w:szCs w:val="28"/>
        </w:rPr>
        <w:t xml:space="preserve">, в качестве его правообладателя, владеющего данным объектом недвижимости на праве собственности, выявлен гражданин </w:t>
      </w:r>
      <w:r w:rsidR="00BE2FAD">
        <w:rPr>
          <w:rFonts w:ascii="Times New Roman" w:hAnsi="Times New Roman" w:cs="Times New Roman"/>
          <w:sz w:val="28"/>
          <w:szCs w:val="28"/>
        </w:rPr>
        <w:t>Долгополов Виктор Иванович</w:t>
      </w:r>
      <w:bookmarkStart w:id="0" w:name="_GoBack"/>
      <w:bookmarkEnd w:id="0"/>
      <w:r w:rsidRPr="00202E30">
        <w:rPr>
          <w:rFonts w:ascii="Times New Roman" w:hAnsi="Times New Roman" w:cs="Times New Roman"/>
          <w:sz w:val="28"/>
          <w:szCs w:val="28"/>
        </w:rPr>
        <w:t>.</w:t>
      </w:r>
    </w:p>
    <w:p w:rsidR="00202E30" w:rsidRDefault="00202E30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2E30">
        <w:rPr>
          <w:rFonts w:ascii="Times New Roman" w:hAnsi="Times New Roman" w:cs="Times New Roman"/>
          <w:sz w:val="28"/>
          <w:szCs w:val="28"/>
        </w:rPr>
        <w:t xml:space="preserve">В соответствии со ст. 69.1 Федерального закона от 13.07.2015 № 218-ФЗ «О государственной регистрации недвижимости» лицо, выявленное в качестве правообладателя ранее учтенного объекта недвижимости, либо иное заинтересованное лицо вправе в течение тридцати дней со дня размещения указанного уведомления, представить в письменной форме или в форме электронного документа (электронного образа документа) относительно сведений о правообладателе ранее учтенного объекта недвижимости с приложением обосновывающих такие возражения документов (электронных образов таких документов)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202E30">
        <w:rPr>
          <w:rFonts w:ascii="Times New Roman" w:hAnsi="Times New Roman" w:cs="Times New Roman"/>
          <w:sz w:val="28"/>
          <w:szCs w:val="28"/>
        </w:rPr>
        <w:t>при их наличии), свидетельствующих о том, что такое лицо не является правообладателем такого объекта недвижимости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2E30" w:rsidRPr="00202E30" w:rsidRDefault="003B5C5B" w:rsidP="003B5C5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Возражения принимаются 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Мошково, ул. Советская, 9, кабинет 102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– 16.00, обед 13.00 – 14.00) тел. 8 383 48 21 230. </w:t>
      </w:r>
    </w:p>
    <w:p w:rsidR="00202E30" w:rsidRDefault="00202E30" w:rsidP="00202E30">
      <w:pPr>
        <w:jc w:val="both"/>
        <w:rPr>
          <w:szCs w:val="28"/>
        </w:rPr>
      </w:pPr>
    </w:p>
    <w:p w:rsidR="00202E30" w:rsidRDefault="00202E30" w:rsidP="00202E30">
      <w:pPr>
        <w:jc w:val="both"/>
      </w:pPr>
    </w:p>
    <w:p w:rsidR="006A1CCC" w:rsidRDefault="006A1CCC"/>
    <w:sectPr w:rsidR="006A1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508"/>
    <w:rsid w:val="00177787"/>
    <w:rsid w:val="00202E30"/>
    <w:rsid w:val="00263EFE"/>
    <w:rsid w:val="003B5C5B"/>
    <w:rsid w:val="006A1CCC"/>
    <w:rsid w:val="00BE2FAD"/>
    <w:rsid w:val="00C4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515DE"/>
  <w15:chartTrackingRefBased/>
  <w15:docId w15:val="{C7BAC381-A32F-48A6-A6E2-53D9C2D58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5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2023-11-14T07:59:00Z</dcterms:created>
  <dcterms:modified xsi:type="dcterms:W3CDTF">2024-05-30T01:50:00Z</dcterms:modified>
</cp:coreProperties>
</file>