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ind w:firstLine="567"/>
        <w:rPr>
          <w:sz w:val="24"/>
        </w:rPr>
      </w:pPr>
      <w:r>
        <w:rPr>
          <w:sz w:val="24"/>
        </w:rPr>
        <w:t xml:space="preserve">ДОГОВОР</w:t>
      </w:r>
      <w:r>
        <w:rPr>
          <w:sz w:val="24"/>
        </w:rPr>
      </w:r>
    </w:p>
    <w:p>
      <w:pPr>
        <w:pStyle w:val="652"/>
        <w:ind w:firstLine="567"/>
        <w:jc w:val="center"/>
        <w:rPr>
          <w:b/>
        </w:rPr>
      </w:pPr>
      <w:r>
        <w:rPr>
          <w:b/>
        </w:rPr>
        <w:t xml:space="preserve">аренды земельного участка № </w:t>
      </w:r>
      <w:r>
        <w:rPr>
          <w:b/>
        </w:rPr>
        <w:t xml:space="preserve">__</w:t>
      </w:r>
      <w:r>
        <w:rPr>
          <w:b/>
        </w:rPr>
        <w:t xml:space="preserve">______</w:t>
      </w:r>
      <w:r>
        <w:rPr>
          <w:b/>
        </w:rPr>
        <w:t xml:space="preserve">_</w:t>
      </w:r>
      <w:r>
        <w:rPr>
          <w:b/>
        </w:rPr>
      </w:r>
      <w:r>
        <w:rPr>
          <w:b/>
        </w:rPr>
      </w:r>
    </w:p>
    <w:p>
      <w:pPr>
        <w:pStyle w:val="652"/>
        <w:ind w:firstLine="567"/>
      </w:pPr>
      <w:r/>
      <w:r/>
    </w:p>
    <w:p>
      <w:pPr>
        <w:pStyle w:val="652"/>
        <w:ind w:firstLine="567"/>
      </w:pPr>
      <w:r/>
      <w:r/>
    </w:p>
    <w:p>
      <w:pPr>
        <w:pStyle w:val="652"/>
        <w:ind w:firstLine="567"/>
      </w:pPr>
      <w:r>
        <w:t xml:space="preserve">р.п. </w:t>
      </w:r>
      <w:r>
        <w:t xml:space="preserve">Мошково</w:t>
      </w:r>
      <w:r>
        <w:t xml:space="preserve">                                         </w:t>
      </w:r>
      <w:r>
        <w:t xml:space="preserve">         </w:t>
      </w:r>
      <w:r>
        <w:t xml:space="preserve">                     </w:t>
      </w:r>
      <w:r>
        <w:t xml:space="preserve">«</w:t>
      </w:r>
      <w:r>
        <w:t xml:space="preserve">____</w:t>
      </w:r>
      <w:r>
        <w:t xml:space="preserve">» </w:t>
      </w:r>
      <w:r>
        <w:t xml:space="preserve">___</w:t>
      </w:r>
      <w:r>
        <w:t xml:space="preserve">________</w:t>
      </w:r>
      <w:r>
        <w:t xml:space="preserve"> </w:t>
      </w:r>
      <w:r>
        <w:t xml:space="preserve">20</w:t>
      </w:r>
      <w:r>
        <w:t xml:space="preserve">___</w:t>
      </w:r>
      <w:r>
        <w:t xml:space="preserve">_</w:t>
      </w:r>
      <w:r>
        <w:t xml:space="preserve">__</w:t>
      </w:r>
      <w:r>
        <w:t xml:space="preserve">г.</w:t>
      </w:r>
      <w:r/>
    </w:p>
    <w:p>
      <w:pPr>
        <w:pStyle w:val="652"/>
        <w:ind w:firstLine="567"/>
        <w:jc w:val="both"/>
        <w:tabs>
          <w:tab w:val="left" w:pos="1237" w:leader="none"/>
        </w:tabs>
      </w:pPr>
      <w:r/>
      <w:r/>
    </w:p>
    <w:p>
      <w:pPr>
        <w:pStyle w:val="652"/>
        <w:ind w:firstLine="567"/>
        <w:jc w:val="both"/>
        <w:tabs>
          <w:tab w:val="left" w:pos="1237" w:leader="none"/>
        </w:tabs>
      </w:pPr>
      <w:r/>
      <w:r/>
    </w:p>
    <w:p>
      <w:pPr>
        <w:pStyle w:val="663"/>
        <w:ind w:firstLine="567"/>
        <w:rPr>
          <w:bCs/>
          <w:sz w:val="24"/>
        </w:rPr>
      </w:pPr>
      <w:r>
        <w:rPr>
          <w:b/>
          <w:bCs/>
          <w:sz w:val="24"/>
        </w:rPr>
        <w:t xml:space="preserve">Администрация Мошковского района Новосибирской области</w:t>
      </w:r>
      <w:r>
        <w:rPr>
          <w:sz w:val="24"/>
        </w:rPr>
        <w:t xml:space="preserve">, именуемая в дальнейшем «</w:t>
      </w:r>
      <w:r>
        <w:rPr>
          <w:sz w:val="24"/>
        </w:rPr>
        <w:t xml:space="preserve">АРЕНДОДАТЕЛЬ</w:t>
      </w:r>
      <w:r>
        <w:rPr>
          <w:sz w:val="24"/>
        </w:rPr>
        <w:t xml:space="preserve">», в лице Главы</w:t>
      </w:r>
      <w:r>
        <w:rPr>
          <w:sz w:val="24"/>
        </w:rPr>
        <w:t xml:space="preserve"> Мошковского</w:t>
      </w:r>
      <w:r>
        <w:rPr>
          <w:sz w:val="24"/>
        </w:rPr>
        <w:t xml:space="preserve"> района </w:t>
      </w:r>
      <w:r>
        <w:rPr>
          <w:sz w:val="24"/>
        </w:rPr>
        <w:t xml:space="preserve">Новосибирской области </w:t>
      </w:r>
      <w:r>
        <w:rPr>
          <w:bCs/>
          <w:sz w:val="24"/>
        </w:rPr>
        <w:t xml:space="preserve">Субботина Сергея Николаевича</w:t>
      </w:r>
      <w:r>
        <w:rPr>
          <w:bCs/>
          <w:sz w:val="24"/>
        </w:rPr>
        <w:t xml:space="preserve">, действующего на основании Устава, с одной стороны</w:t>
      </w:r>
      <w:r>
        <w:rPr>
          <w:bCs/>
          <w:sz w:val="24"/>
        </w:rPr>
        <w:t xml:space="preserve">,</w:t>
      </w:r>
      <w:r>
        <w:rPr>
          <w:bCs/>
          <w:sz w:val="24"/>
        </w:rPr>
        <w:t xml:space="preserve"> и</w:t>
      </w:r>
      <w:r>
        <w:rPr>
          <w:bCs/>
          <w:sz w:val="24"/>
        </w:rPr>
        <w:t xml:space="preserve"> </w:t>
      </w:r>
      <w:r>
        <w:rPr>
          <w:bCs/>
          <w:sz w:val="24"/>
        </w:rPr>
        <w:t xml:space="preserve">_______________</w:t>
      </w:r>
      <w:r>
        <w:rPr>
          <w:bCs/>
          <w:sz w:val="24"/>
        </w:rPr>
        <w:t xml:space="preserve">, </w:t>
      </w:r>
      <w:r>
        <w:rPr>
          <w:bCs/>
          <w:sz w:val="24"/>
        </w:rPr>
        <w:t xml:space="preserve">_______</w:t>
      </w:r>
      <w:r>
        <w:rPr>
          <w:bCs/>
          <w:sz w:val="24"/>
        </w:rPr>
        <w:t xml:space="preserve"> г.р., </w:t>
      </w:r>
      <w:r>
        <w:rPr>
          <w:bCs/>
          <w:sz w:val="24"/>
        </w:rPr>
        <w:t xml:space="preserve">именуем</w:t>
      </w:r>
      <w:r>
        <w:rPr>
          <w:bCs/>
          <w:sz w:val="24"/>
        </w:rPr>
        <w:t xml:space="preserve">ый(</w:t>
      </w:r>
      <w:r>
        <w:rPr>
          <w:bCs/>
          <w:sz w:val="24"/>
        </w:rPr>
        <w:t xml:space="preserve">ая</w:t>
      </w:r>
      <w:r>
        <w:rPr>
          <w:bCs/>
          <w:sz w:val="24"/>
        </w:rPr>
        <w:t xml:space="preserve">)</w:t>
      </w:r>
      <w:r>
        <w:rPr>
          <w:bCs/>
          <w:sz w:val="24"/>
        </w:rPr>
        <w:t xml:space="preserve"> в дальнейшем «</w:t>
      </w:r>
      <w:r>
        <w:rPr>
          <w:bCs/>
          <w:sz w:val="24"/>
        </w:rPr>
        <w:t xml:space="preserve">АРЕНДАТОР</w:t>
      </w:r>
      <w:r>
        <w:rPr>
          <w:bCs/>
          <w:sz w:val="24"/>
        </w:rPr>
        <w:t xml:space="preserve">», </w:t>
      </w:r>
      <w:r>
        <w:rPr>
          <w:bCs/>
          <w:sz w:val="24"/>
        </w:rPr>
        <w:t xml:space="preserve">совместно именуемые «Стороны», </w:t>
      </w:r>
      <w:r>
        <w:rPr>
          <w:bCs/>
          <w:sz w:val="24"/>
        </w:rPr>
        <w:t xml:space="preserve">с другой стороны</w:t>
      </w:r>
      <w:r>
        <w:rPr>
          <w:bCs/>
          <w:sz w:val="24"/>
        </w:rPr>
        <w:t xml:space="preserve">,</w:t>
      </w:r>
      <w:r>
        <w:rPr>
          <w:bCs/>
          <w:sz w:val="24"/>
        </w:rPr>
      </w:r>
      <w:r>
        <w:rPr>
          <w:bCs/>
          <w:sz w:val="24"/>
        </w:rPr>
      </w:r>
    </w:p>
    <w:p>
      <w:pPr>
        <w:pStyle w:val="663"/>
        <w:ind w:firstLine="567"/>
        <w:rPr>
          <w:bCs/>
          <w:sz w:val="24"/>
        </w:rPr>
      </w:pPr>
      <w:r>
        <w:rPr>
          <w:sz w:val="24"/>
        </w:rPr>
        <w:t xml:space="preserve">на основании проведенного аукциона на право заключения договоров аренды</w:t>
      </w:r>
      <w:r>
        <w:rPr>
          <w:sz w:val="24"/>
        </w:rPr>
        <w:t xml:space="preserve"> </w:t>
      </w:r>
      <w:r>
        <w:rPr>
          <w:sz w:val="24"/>
        </w:rPr>
        <w:t xml:space="preserve">земельных участков и протокола </w:t>
      </w:r>
      <w:r>
        <w:rPr>
          <w:sz w:val="24"/>
        </w:rPr>
        <w:t xml:space="preserve">о результатах аукциона на право заключения договоров аренды земельных участков от </w:t>
      </w:r>
      <w:r>
        <w:rPr>
          <w:sz w:val="24"/>
        </w:rPr>
        <w:t xml:space="preserve"> </w:t>
      </w:r>
      <w:r>
        <w:rPr>
          <w:sz w:val="24"/>
        </w:rPr>
        <w:t xml:space="preserve">________</w:t>
      </w:r>
      <w:r>
        <w:rPr>
          <w:sz w:val="24"/>
        </w:rPr>
        <w:t xml:space="preserve">, </w:t>
      </w:r>
      <w:r>
        <w:rPr>
          <w:bCs/>
          <w:sz w:val="24"/>
        </w:rPr>
        <w:t xml:space="preserve">заключили настоящий договор о нижеследующем</w:t>
      </w:r>
      <w:r>
        <w:rPr>
          <w:bCs/>
          <w:sz w:val="24"/>
        </w:rPr>
        <w:t xml:space="preserve">.</w:t>
      </w:r>
      <w:r>
        <w:rPr>
          <w:bCs/>
          <w:sz w:val="24"/>
        </w:rPr>
      </w:r>
      <w:r>
        <w:rPr>
          <w:bCs/>
          <w:sz w:val="24"/>
        </w:rPr>
      </w:r>
    </w:p>
    <w:p>
      <w:pPr>
        <w:pStyle w:val="652"/>
        <w:ind w:firstLine="567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 xml:space="preserve">ПРЕДМЕТ ДОГОВОРА</w:t>
      </w:r>
      <w:r>
        <w:rPr>
          <w:b/>
        </w:rPr>
      </w:r>
    </w:p>
    <w:p>
      <w:pPr>
        <w:pStyle w:val="652"/>
        <w:ind w:left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61"/>
        <w:numPr>
          <w:ilvl w:val="1"/>
          <w:numId w:val="2"/>
        </w:numPr>
        <w:ind w:left="0" w:firstLine="567"/>
        <w:jc w:val="both"/>
        <w:rPr>
          <w:b/>
          <w:sz w:val="24"/>
        </w:rPr>
      </w:pPr>
      <w:r>
        <w:rPr>
          <w:sz w:val="24"/>
        </w:rPr>
        <w:t xml:space="preserve">Арендодатель предоставляет, а Арендатор принимает </w:t>
      </w:r>
      <w:r>
        <w:rPr>
          <w:sz w:val="24"/>
        </w:rPr>
        <w:t xml:space="preserve">за плату во временное владение и пользование земельный участок </w:t>
      </w:r>
      <w:r>
        <w:rPr>
          <w:b/>
          <w:bCs/>
          <w:sz w:val="24"/>
        </w:rPr>
        <w:t xml:space="preserve">площадью </w:t>
      </w:r>
      <w:r>
        <w:rPr>
          <w:b/>
          <w:bCs/>
          <w:sz w:val="24"/>
        </w:rPr>
        <w:t xml:space="preserve">_________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кв.м</w:t>
      </w:r>
      <w:r>
        <w:rPr>
          <w:b/>
          <w:bCs/>
          <w:sz w:val="24"/>
        </w:rPr>
        <w:t xml:space="preserve">.,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расположенный по адресу</w:t>
      </w:r>
      <w:r>
        <w:rPr>
          <w:b/>
          <w:bCs/>
          <w:sz w:val="24"/>
        </w:rPr>
        <w:t xml:space="preserve">: Новосибирская область, Мошковский район, </w:t>
      </w:r>
      <w:r>
        <w:rPr>
          <w:b/>
          <w:bCs/>
          <w:sz w:val="24"/>
        </w:rPr>
        <w:t xml:space="preserve">__________________</w:t>
      </w:r>
      <w:r>
        <w:rPr>
          <w:b/>
          <w:bCs/>
          <w:sz w:val="24"/>
        </w:rPr>
        <w:t xml:space="preserve">, к</w:t>
      </w:r>
      <w:r>
        <w:rPr>
          <w:b/>
          <w:bCs/>
          <w:sz w:val="24"/>
        </w:rPr>
        <w:t xml:space="preserve">атегория земель: </w:t>
      </w:r>
      <w:r>
        <w:rPr>
          <w:b/>
          <w:bCs/>
          <w:sz w:val="24"/>
        </w:rPr>
        <w:t xml:space="preserve">________________</w:t>
      </w:r>
      <w:r>
        <w:rPr>
          <w:b/>
          <w:bCs/>
          <w:sz w:val="24"/>
        </w:rPr>
        <w:t xml:space="preserve">, в</w:t>
      </w:r>
      <w:r>
        <w:rPr>
          <w:b/>
          <w:bCs/>
          <w:sz w:val="24"/>
        </w:rPr>
        <w:t xml:space="preserve">ид разрешенного использования: </w:t>
      </w:r>
      <w:r>
        <w:rPr>
          <w:b/>
          <w:bCs/>
          <w:sz w:val="24"/>
        </w:rPr>
        <w:t xml:space="preserve">_____________________</w:t>
      </w:r>
      <w:r>
        <w:rPr>
          <w:b/>
          <w:bCs/>
          <w:sz w:val="24"/>
        </w:rPr>
        <w:t xml:space="preserve">, с кадастровым номером 54:18:</w:t>
      </w:r>
      <w:r>
        <w:rPr>
          <w:b/>
          <w:bCs/>
          <w:sz w:val="24"/>
        </w:rPr>
        <w:t xml:space="preserve">____________</w:t>
      </w:r>
      <w:r>
        <w:rPr>
          <w:b/>
          <w:bCs/>
          <w:sz w:val="24"/>
        </w:rPr>
        <w:t xml:space="preserve">,</w:t>
      </w:r>
      <w:r>
        <w:rPr>
          <w:b/>
          <w:sz w:val="24"/>
        </w:rPr>
        <w:t xml:space="preserve"> </w:t>
      </w:r>
      <w:r>
        <w:rPr>
          <w:bCs/>
          <w:sz w:val="24"/>
        </w:rPr>
        <w:t xml:space="preserve">указанный в выписке из ЕГРН (Приложение № 1 к договору)</w:t>
      </w:r>
      <w:r>
        <w:rPr>
          <w:bCs/>
          <w:sz w:val="24"/>
        </w:rPr>
        <w:t xml:space="preserve"> и в Описании земельного участка (Приложение № 2 к договору)</w:t>
      </w:r>
      <w:r>
        <w:rPr>
          <w:bCs/>
          <w:sz w:val="24"/>
        </w:rPr>
        <w:t xml:space="preserve"> (далее – земельный участок)</w:t>
      </w:r>
      <w:r>
        <w:rPr>
          <w:bCs/>
          <w:sz w:val="24"/>
        </w:rPr>
        <w:t xml:space="preserve">.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661"/>
        <w:ind w:firstLine="567"/>
        <w:jc w:val="both"/>
        <w:rPr>
          <w:bCs/>
          <w:sz w:val="24"/>
        </w:rPr>
      </w:pPr>
      <w:r>
        <w:rPr>
          <w:sz w:val="24"/>
        </w:rPr>
        <w:t xml:space="preserve">Земельный участок </w:t>
      </w:r>
      <w:r>
        <w:rPr>
          <w:sz w:val="24"/>
        </w:rPr>
        <w:t xml:space="preserve">предоставляется из земель, государственная собственность на которые не разграничена.</w:t>
      </w:r>
      <w:r>
        <w:rPr>
          <w:bCs/>
          <w:sz w:val="24"/>
        </w:rPr>
      </w:r>
      <w:r>
        <w:rPr>
          <w:bCs/>
          <w:sz w:val="24"/>
        </w:rPr>
      </w:r>
    </w:p>
    <w:p>
      <w:pPr>
        <w:pStyle w:val="652"/>
        <w:ind w:left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На </w:t>
      </w:r>
      <w:r>
        <w:t xml:space="preserve">земельном </w:t>
      </w:r>
      <w:r>
        <w:t xml:space="preserve">участке отсутствуют здания, строения, сооружения.  </w:t>
      </w:r>
      <w:r/>
    </w:p>
    <w:p>
      <w:pPr>
        <w:pStyle w:val="652"/>
        <w:ind w:left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Настоящий договор подлежит государственной регистрации в управлении Федеральной службы государственной регистрации, кадастра и картографии по Новосибирской области.</w:t>
      </w:r>
      <w:r/>
    </w:p>
    <w:p>
      <w:pPr>
        <w:pStyle w:val="652"/>
        <w:ind w:firstLine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 xml:space="preserve">СРОК ДЕЙСТВИЯ ДОГОВОРА</w:t>
      </w:r>
      <w:r>
        <w:rPr>
          <w:b/>
        </w:rPr>
      </w:r>
      <w:r>
        <w:rPr>
          <w:b/>
        </w:rPr>
      </w:r>
    </w:p>
    <w:p>
      <w:pPr>
        <w:pStyle w:val="652"/>
        <w:ind w:firstLine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numPr>
          <w:ilvl w:val="1"/>
          <w:numId w:val="2"/>
        </w:numPr>
        <w:ind w:left="0" w:firstLine="567"/>
        <w:jc w:val="both"/>
        <w:rPr>
          <w:b/>
        </w:rPr>
      </w:pPr>
      <w:r>
        <w:t xml:space="preserve">Срок  </w:t>
      </w:r>
      <w:r>
        <w:t xml:space="preserve">действия договора </w:t>
      </w:r>
      <w:r>
        <w:t xml:space="preserve">аренды </w:t>
      </w:r>
      <w:r>
        <w:t xml:space="preserve">з</w:t>
      </w:r>
      <w:r>
        <w:t xml:space="preserve">емельного у</w:t>
      </w:r>
      <w:r>
        <w:t xml:space="preserve">частка устанавливается с </w:t>
      </w:r>
      <w:r>
        <w:rPr>
          <w:b/>
        </w:rPr>
        <w:t xml:space="preserve">«____» _________</w:t>
      </w:r>
      <w:r>
        <w:rPr>
          <w:b/>
        </w:rPr>
        <w:t xml:space="preserve"> 20</w:t>
      </w:r>
      <w:r>
        <w:rPr>
          <w:b/>
        </w:rPr>
        <w:t xml:space="preserve">___</w:t>
      </w:r>
      <w:r>
        <w:rPr>
          <w:b/>
        </w:rPr>
        <w:t xml:space="preserve"> года по </w:t>
      </w:r>
      <w:r>
        <w:rPr>
          <w:b/>
        </w:rPr>
        <w:t xml:space="preserve">«____»________________20___</w:t>
      </w:r>
      <w:r>
        <w:rPr>
          <w:b/>
        </w:rPr>
        <w:t xml:space="preserve"> года. </w:t>
      </w:r>
      <w:r>
        <w:rPr>
          <w:b/>
        </w:rPr>
      </w:r>
      <w:r>
        <w:rPr>
          <w:b/>
        </w:rPr>
      </w:r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rPr>
          <w:color w:val="000000"/>
        </w:rPr>
        <w:t xml:space="preserve">Окончание срока действия договора не </w:t>
      </w:r>
      <w:r>
        <w:rPr>
          <w:color w:val="000000"/>
        </w:rPr>
        <w:t xml:space="preserve">влечет прекращение </w:t>
      </w:r>
      <w:r>
        <w:rPr>
          <w:color w:val="000000"/>
        </w:rPr>
        <w:t xml:space="preserve">обязательств </w:t>
      </w:r>
      <w:r>
        <w:rPr>
          <w:color w:val="000000"/>
        </w:rPr>
        <w:t xml:space="preserve">сторон </w:t>
      </w:r>
      <w:r>
        <w:rPr>
          <w:color w:val="000000"/>
        </w:rPr>
        <w:t xml:space="preserve">по Договору.</w:t>
      </w:r>
      <w:r>
        <w:rPr>
          <w:color w:val="000000"/>
        </w:rPr>
        <w:t xml:space="preserve"> </w:t>
      </w:r>
      <w:r/>
      <w:r/>
    </w:p>
    <w:p>
      <w:pPr>
        <w:pStyle w:val="652"/>
        <w:ind w:left="567"/>
        <w:jc w:val="both"/>
      </w:pPr>
      <w:r>
        <w:rPr>
          <w:color w:val="000000"/>
        </w:rPr>
        <w:t xml:space="preserve">Договор действует до </w:t>
      </w:r>
      <w:r>
        <w:t xml:space="preserve">момента окончания исполнения сторонами обязательства.</w:t>
      </w:r>
      <w:r/>
      <w:r/>
    </w:p>
    <w:p>
      <w:pPr>
        <w:pStyle w:val="661"/>
        <w:ind w:firstLine="567"/>
        <w:jc w:val="both"/>
        <w:rPr>
          <w:sz w:val="24"/>
        </w:rPr>
        <w:outlineLvl w:val="9"/>
      </w:pPr>
      <w:r>
        <w:rPr>
          <w:sz w:val="24"/>
        </w:rPr>
      </w:r>
      <w:r>
        <w:rPr>
          <w:sz w:val="24"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 xml:space="preserve">АРЕНДНАЯ ПЛАТА</w:t>
      </w:r>
      <w:r>
        <w:rPr>
          <w:b/>
        </w:rPr>
      </w:r>
      <w:r>
        <w:rPr>
          <w:b/>
        </w:rPr>
      </w:r>
    </w:p>
    <w:p>
      <w:pPr>
        <w:pStyle w:val="652"/>
        <w:ind w:left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ind w:firstLine="567"/>
        <w:jc w:val="both"/>
        <w:rPr>
          <w:b/>
        </w:rPr>
      </w:pPr>
      <w:r>
        <w:t xml:space="preserve">3.1. По результатам проведенного аукциона размер годовой арендной платы составляет </w:t>
      </w:r>
      <w:r>
        <w:rPr>
          <w:b/>
        </w:rPr>
        <w:t xml:space="preserve">_______________(______________</w:t>
      </w:r>
      <w:r>
        <w:rPr>
          <w:b/>
        </w:rPr>
        <w:t xml:space="preserve">) рублей </w:t>
      </w:r>
      <w:r>
        <w:rPr>
          <w:b/>
        </w:rPr>
        <w:t xml:space="preserve">____</w:t>
      </w:r>
      <w:r>
        <w:rPr>
          <w:b/>
        </w:rPr>
        <w:t xml:space="preserve"> копеек </w:t>
      </w:r>
      <w:r>
        <w:t xml:space="preserve">в год.</w:t>
      </w:r>
      <w:r>
        <w:rPr>
          <w:b/>
        </w:rPr>
      </w:r>
      <w:r>
        <w:rPr>
          <w:b/>
        </w:rPr>
      </w:r>
    </w:p>
    <w:p>
      <w:pPr>
        <w:pStyle w:val="652"/>
        <w:ind w:firstLine="567"/>
        <w:jc w:val="both"/>
      </w:pPr>
      <w:r>
        <w:t xml:space="preserve">3.2.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Арендная плата вносится Арендатором единовременно за первый год аренды в размере 100 % (сто процентов) в течение 30 (тридцати) дней с момента подписания настоящего договора в размере стоимости, указанной в п.п. 3.1 путем перечисления на счет Арендодателю. По ис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течению года со дня подписания договора арендная плата вносится Арендатором ежеквартально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равными частями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путем перечисления на счет Арендодателю:</w:t>
      </w:r>
      <w:r>
        <w:rPr>
          <w:rFonts w:ascii="Times New Roman" w:hAnsi="Times New Roman" w:eastAsia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УФК по Новосибирской области (администрация Мошковского района, л/с 04513032330), Сибирское ГУ Банка России по Новосибирской области г. Новосибирск расчетный счет № 031 006 430 000 000 15100, БИК 015 004 950, ИНН 543 221 1449, КПП 543 201 001, ОКТМО 50 638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___, КБК 444 111 05013 05 0000 120,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не позднее первого числа месяца квартала, следующего за расчетным кварталом. </w:t>
      </w:r>
      <w:r>
        <w:t xml:space="preserve">Задаток, оплаченный Арендатором, зачисляется в счет арендной платы за первый год аренды. </w:t>
      </w:r>
      <w:r/>
    </w:p>
    <w:p>
      <w:pPr>
        <w:pStyle w:val="652"/>
        <w:ind w:firstLine="567"/>
        <w:jc w:val="both"/>
      </w:pPr>
      <w:r>
        <w:t xml:space="preserve">3.3. Размер арендной платы изменяется на основании нормативных правовых актов Российской Федерации, Новосибирской области и (или) Мошковского муниципального района</w:t>
      </w:r>
      <w:r>
        <w:t xml:space="preserve"> Новосибирской области</w:t>
      </w:r>
      <w:r>
        <w:t xml:space="preserve"> не чаще одного раза в г</w:t>
      </w:r>
      <w:r>
        <w:t xml:space="preserve">од. В указанном случае договор аренды изменяется Арендодателем в одностороннем порядке. Исчисление арендной платы в ином размере начинается со дня, с которого в соответствии с нормативным правовым актом предусмотрено такое изменение размера арендной платы.</w:t>
      </w:r>
      <w:r/>
    </w:p>
    <w:p>
      <w:pPr>
        <w:pStyle w:val="652"/>
        <w:ind w:firstLine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</w:rPr>
      </w:pPr>
      <w:r>
        <w:rPr>
          <w:b/>
        </w:rPr>
        <w:t xml:space="preserve">ПРАВА И ОБЯЗАННОСТИ СТОРОН</w:t>
      </w:r>
      <w:r>
        <w:rPr>
          <w:b/>
        </w:rPr>
      </w:r>
      <w:r>
        <w:rPr>
          <w:b/>
        </w:rPr>
      </w:r>
    </w:p>
    <w:p>
      <w:pPr>
        <w:pStyle w:val="652"/>
        <w:ind w:firstLine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numPr>
          <w:ilvl w:val="1"/>
          <w:numId w:val="2"/>
        </w:numPr>
        <w:ind w:left="0" w:firstLine="567"/>
        <w:jc w:val="both"/>
        <w:rPr>
          <w:b/>
        </w:rPr>
        <w:outlineLvl w:val="0"/>
      </w:pPr>
      <w:r>
        <w:rPr>
          <w:b/>
        </w:rPr>
        <w:t xml:space="preserve">А</w:t>
      </w:r>
      <w:r>
        <w:rPr>
          <w:b/>
        </w:rPr>
        <w:t xml:space="preserve">рендодатель </w:t>
      </w:r>
      <w:r>
        <w:rPr>
          <w:b/>
        </w:rPr>
        <w:t xml:space="preserve">имеет право</w:t>
      </w:r>
      <w:r>
        <w:rPr>
          <w:b/>
        </w:rPr>
        <w:t xml:space="preserve">:</w:t>
      </w:r>
      <w:r>
        <w:rPr>
          <w:b/>
        </w:rPr>
      </w:r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приостанавливать работы, ведущиеся Арендатором с нарушением условий 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на беспрепятственный доступ на территорию земельного участка с целью его осмотра на предмет соблюдения условий настоящего 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требовать возмещения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пользоваться другими правами, если их реализация не противоречит требованиям законодательства и условиям настоящего договора;</w:t>
      </w:r>
      <w:r>
        <w:t xml:space="preserve"> 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требовать расторжения договора в случаях и порядке, предусмотренном в п. 6.</w:t>
      </w:r>
      <w:r>
        <w:t xml:space="preserve">2</w:t>
      </w:r>
      <w:r>
        <w:t xml:space="preserve"> </w:t>
      </w:r>
      <w:r>
        <w:t xml:space="preserve">настоящего </w:t>
      </w:r>
      <w:r>
        <w:t xml:space="preserve">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вносить по согласованию с арендатором в  договор  необходимые изменения и уточнения в случае изменения законодательства.</w:t>
      </w:r>
      <w:r/>
    </w:p>
    <w:p>
      <w:pPr>
        <w:pStyle w:val="652"/>
        <w:ind w:firstLine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  <w:rPr>
          <w:b/>
        </w:rPr>
        <w:outlineLvl w:val="0"/>
      </w:pPr>
      <w:r>
        <w:rPr>
          <w:b/>
        </w:rPr>
        <w:t xml:space="preserve">Ар</w:t>
      </w:r>
      <w:r>
        <w:rPr>
          <w:b/>
        </w:rPr>
        <w:t xml:space="preserve">ендодатель обязан:</w:t>
      </w:r>
      <w:r>
        <w:rPr>
          <w:b/>
        </w:rPr>
      </w:r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в</w:t>
      </w:r>
      <w:r>
        <w:t xml:space="preserve">ыполнять в полном объеме все условия настоящего 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не вмешиваться в хозяйственную деятельность Арендатора, если она не противоречит условиям настоящего 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не использовать и не предоставлять прав третьим лицам на использование природных объектов, находящихся на земельном участке без согласования с Арендатором;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в случаях, связанных с необходимостью изъятия земельного участка для государственных или муниципальных нужд, гарантировать Арендатору возмещение всех затрат в соответствии с действующим законодательством;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своевременно в письменном виде извещать Арендатора об изменениях в порядке установления и взимания арендной платы, а также о смене финансовых реквизитов получателя арендной платы;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нести другие обязанности, предусмотренные законодательством РФ.</w:t>
      </w:r>
      <w:r/>
    </w:p>
    <w:p>
      <w:pPr>
        <w:pStyle w:val="652"/>
        <w:ind w:firstLine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  <w:tabs>
          <w:tab w:val="left" w:pos="1045" w:leader="none"/>
        </w:tabs>
        <w:rPr>
          <w:b/>
        </w:rPr>
        <w:outlineLvl w:val="0"/>
      </w:pPr>
      <w:r>
        <w:rPr>
          <w:b/>
        </w:rPr>
        <w:t xml:space="preserve">Арендатор </w:t>
      </w:r>
      <w:r>
        <w:rPr>
          <w:b/>
        </w:rPr>
        <w:t xml:space="preserve">имеет право</w:t>
      </w:r>
      <w:r>
        <w:rPr>
          <w:b/>
        </w:rPr>
        <w:t xml:space="preserve">:</w:t>
      </w:r>
      <w:r>
        <w:rPr>
          <w:b/>
        </w:rPr>
      </w:r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использовать земельный участок на условиях, установленных настоящим договором;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досрочно вносить арендную плату Арендодателю.</w:t>
      </w:r>
      <w:r/>
    </w:p>
    <w:p>
      <w:pPr>
        <w:pStyle w:val="652"/>
        <w:ind w:firstLine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  <w:rPr>
          <w:b/>
        </w:rPr>
        <w:outlineLvl w:val="0"/>
      </w:pPr>
      <w:r>
        <w:rPr>
          <w:b/>
        </w:rPr>
        <w:t xml:space="preserve">Арендатор обязан:</w:t>
      </w:r>
      <w:r>
        <w:rPr>
          <w:b/>
        </w:rPr>
      </w:r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с момента подписания настоящего договора зарегистрировать право аренды на земельный участок в управлении федеральной службы государственной регистрации, кадастра и картографии по Новосибирской области;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выполнять в полном объеме все условия настоящего договора;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использовать земельный участок в соответствии с разрешенным целевым использованием и в соответствии с законодательством РФ, настоящим договором, утвержденной градостроительной документацией;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в установленном законом порядке обеспечить Арендодателю (его законным представителям), представителям органов </w:t>
      </w:r>
      <w:r>
        <w:t xml:space="preserve">муниципального</w:t>
      </w:r>
      <w:r>
        <w:t xml:space="preserve"> земельного контроля доступ на земельный участок по их требованию;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не допускать ухудшения экологической обстановки на земельном участке и прилегающих территориях в результате своей деятельности;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в случае ухудшения состояния земельного участка в процессе его использования Арендатором, приводить его в состояние, предусмотренное настоящим договором за свой счет;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своевременно и в установленном размере вносить арендную плату;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письменно в </w:t>
      </w:r>
      <w:r>
        <w:t xml:space="preserve">течение 10 (</w:t>
      </w:r>
      <w:r>
        <w:t xml:space="preserve">десяти</w:t>
      </w:r>
      <w:r>
        <w:t xml:space="preserve">) календарных дней </w:t>
      </w:r>
      <w:r>
        <w:t xml:space="preserve">уведомить Арендодателя об изменении своих реквизитов</w:t>
      </w:r>
      <w:r>
        <w:t xml:space="preserve">, с момента </w:t>
      </w:r>
      <w:r>
        <w:t xml:space="preserve">изменения реквизитов</w:t>
      </w:r>
      <w:r>
        <w:t xml:space="preserve">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письменно сообщить Арендодателю не позднее, чем за 14 дней о предстоящем освобождении земельного участка как в связи с окончанием срока действия настоящего договора, так и при досрочном его освобождении; 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вернуть земельный участок Арендодателю в состоянии, пригодном для его дальнейшего использования;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по истечению года со дня подписания договора ежеквартально предоставлять документы, подтверждающие оплату арендной платы, не позднее 15 числа, месяца следующего за расчетным периодом, производить сверку платежей не реже одного раза в полугодие;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исполнять другие обязанности, предусмотренные законодательством РФ.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соблюдать публичные сервитуты на Участок в случае их установления законом или иным нормативным правовым актом РФ, нормативн</w:t>
      </w:r>
      <w:r>
        <w:t xml:space="preserve">ым правовым актом Новосибирской области, нормативным правовым актом органа местного самоуправления Мошковского района в случаях, если это необходимо для обеспечения интересов государства, местного самоуправления или местного населения, без изъятия Участка;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outlineLvl w:val="0"/>
      </w:pPr>
      <w:r>
        <w:t xml:space="preserve">при з</w:t>
      </w:r>
      <w:r>
        <w:t xml:space="preserve">аключении договора, предусматривающего переход права собственности на объект недвижимого имущества, расположенный на арендуемом земельном участке, Арендатор обязан заключить соглашение о передаче прав и обязанностей по договору аренды земельного участка с </w:t>
      </w:r>
      <w:r>
        <w:t xml:space="preserve">новым правообладателем объекта недвижимого имущества. С момента перехода права собственности на объект недвижимого имущества, расположенный на арендуемом земельном участке, права и обязанности Арендатора по договору аренды земельного участка прекращаются. </w:t>
      </w:r>
      <w:r/>
    </w:p>
    <w:p>
      <w:pPr>
        <w:pStyle w:val="652"/>
        <w:ind w:firstLine="567"/>
        <w:jc w:val="both"/>
      </w:pPr>
      <w:r/>
      <w:r/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652"/>
        <w:ind w:left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ind w:firstLine="567"/>
        <w:jc w:val="both"/>
      </w:pPr>
      <w:r>
        <w:t xml:space="preserve">5.1. За нарушение срока внесения арендной платы по настоящему дого</w:t>
      </w:r>
      <w:r>
        <w:t xml:space="preserve">вору Арендатор выплачивает пеню в размере 0,1 % от суммы задолженности за каждый календарный день просрочки, начиная со дня следующего за сроком оплаты по день погашения долга включительно. Пеня перечисляется на счет, указанный в п.3.2 настоящего договора.</w:t>
      </w:r>
      <w:r/>
    </w:p>
    <w:p>
      <w:pPr>
        <w:pStyle w:val="652"/>
        <w:ind w:firstLine="567"/>
        <w:jc w:val="both"/>
      </w:pPr>
      <w:r>
        <w:t xml:space="preserve">5.2. Ответственность сторон за нарушение обязательств по настоящему договору, в том числе вызванных действием обстоятельств непреодолимой силы, регулируется законодательством РФ.</w:t>
      </w:r>
      <w:r/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ИЗМЕНЕНИЕ, </w:t>
      </w:r>
      <w:r>
        <w:rPr>
          <w:b/>
        </w:rPr>
        <w:t xml:space="preserve">РАСТОРЖЕНИЕ</w:t>
      </w:r>
      <w:r>
        <w:rPr>
          <w:b/>
        </w:rPr>
        <w:t xml:space="preserve"> </w:t>
      </w:r>
      <w:r>
        <w:rPr>
          <w:b/>
        </w:rPr>
        <w:t xml:space="preserve">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В</w:t>
      </w:r>
      <w:r>
        <w:t xml:space="preserve">се изменения и дополнения к настоящему договору оформляются путем заключения сторонами дополнительного соглашения, </w:t>
      </w:r>
      <w:r>
        <w:rPr>
          <w:color w:val="000000"/>
        </w:rPr>
        <w:t xml:space="preserve">являющееся его неотъемлемой частью.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Договор может быть досрочно прекращен (расторгнут) по инициативе Арендодателя в случаях, когда Арендатор: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использует </w:t>
      </w:r>
      <w:r>
        <w:t xml:space="preserve">земельный у</w:t>
      </w:r>
      <w:r>
        <w:t xml:space="preserve">часток не в соответствии с его целевым назначением;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использует </w:t>
      </w:r>
      <w:r>
        <w:t xml:space="preserve">земельный у</w:t>
      </w:r>
      <w:r>
        <w:t xml:space="preserve">часток способами, приводящими к его порче;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не устраняет совершенное умышленно отравление, загрязнение, порчу или уничтожение плодородного слоя почвы;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не использует </w:t>
      </w:r>
      <w:r>
        <w:t xml:space="preserve">земельный у</w:t>
      </w:r>
      <w:r>
        <w:t xml:space="preserve">часток в соответствии с целью, для достижения которой он был предоставлен, в течение 6 месяцев со дня передачи участка в аренду;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более двух раз подряд по истечении установленного </w:t>
      </w:r>
      <w:r>
        <w:rPr>
          <w:b/>
        </w:rPr>
        <w:fldChar w:fldCharType="begin"/>
      </w:r>
      <w:r>
        <w:rPr>
          <w:b/>
        </w:rPr>
        <w:instrText xml:space="preserve">HYPERLINK \l "sub_39"</w:instrText>
      </w:r>
      <w:r>
        <w:rPr>
          <w:b/>
        </w:rPr>
        <w:fldChar w:fldCharType="separate"/>
      </w:r>
      <w:r>
        <w:rPr>
          <w:rStyle w:val="665"/>
          <w:b w:val="0"/>
          <w:color w:val="000000"/>
          <w:sz w:val="24"/>
          <w:szCs w:val="24"/>
          <w:u w:val="none"/>
        </w:rPr>
        <w:t xml:space="preserve">п.3.</w:t>
      </w:r>
      <w:r>
        <w:rPr>
          <w:b/>
        </w:rPr>
        <w:fldChar w:fldCharType="end"/>
      </w:r>
      <w:r>
        <w:t xml:space="preserve">2</w:t>
      </w:r>
      <w:r>
        <w:rPr>
          <w:b/>
        </w:rPr>
        <w:t xml:space="preserve"> </w:t>
      </w:r>
      <w:r>
        <w:rPr>
          <w:bCs/>
        </w:rPr>
        <w:t xml:space="preserve">настоящего </w:t>
      </w:r>
      <w:r>
        <w:t xml:space="preserve">Договора срока не вносит арендную плату;</w:t>
      </w:r>
      <w:r/>
    </w:p>
    <w:p>
      <w:pPr>
        <w:pStyle w:val="652"/>
        <w:jc w:val="both"/>
        <w:tabs>
          <w:tab w:val="left" w:pos="0" w:leader="none"/>
        </w:tabs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Договор может быть досрочно прекращен (расторгнут) по инициативе Арендатора в случаях, когда: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Ар</w:t>
      </w:r>
      <w:r>
        <w:t xml:space="preserve">ендодатель создает препятствия пользованию </w:t>
      </w:r>
      <w:r>
        <w:t xml:space="preserve">земельным у</w:t>
      </w:r>
      <w:r>
        <w:t xml:space="preserve">частком в соответствии с условиями </w:t>
      </w:r>
      <w:r>
        <w:t xml:space="preserve">настоящего </w:t>
      </w:r>
      <w:r>
        <w:t xml:space="preserve">Договора или целевым назначением </w:t>
      </w:r>
      <w:r>
        <w:t xml:space="preserve">земельного у</w:t>
      </w:r>
      <w:r>
        <w:t xml:space="preserve">частка.</w:t>
      </w:r>
      <w:r/>
    </w:p>
    <w:p>
      <w:pPr>
        <w:pStyle w:val="652"/>
        <w:numPr>
          <w:ilvl w:val="2"/>
          <w:numId w:val="2"/>
        </w:numPr>
        <w:ind w:left="0" w:firstLine="567"/>
        <w:jc w:val="both"/>
        <w:tabs>
          <w:tab w:val="left" w:pos="0" w:leader="none"/>
        </w:tabs>
      </w:pPr>
      <w:r>
        <w:t xml:space="preserve">Земельный у</w:t>
      </w:r>
      <w:r>
        <w:t xml:space="preserve">часток оказался непригодным для использования в соответствии с условиями </w:t>
      </w:r>
      <w:r>
        <w:t xml:space="preserve">настоящего </w:t>
      </w:r>
      <w:r>
        <w:t xml:space="preserve">Договора и целевым назначением в силу действия непреодолимой силы (наводнение, землетрясение и т.п.) и иных обстоятельств, произошедших не по вине Арендатора.</w:t>
      </w:r>
      <w:r/>
    </w:p>
    <w:p>
      <w:pPr>
        <w:pStyle w:val="673"/>
        <w:ind w:firstLine="567"/>
        <w:jc w:val="both"/>
      </w:pPr>
      <w:r/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Договор может быть досрочно прекращен (расторгнут) по инициативе одной из сторон после направления предложения о расторжении другой стороне. В случае отказа от расторжения, либо неполучения ответа в течении 30</w:t>
      </w:r>
      <w:r>
        <w:t xml:space="preserve"> (тридцать)</w:t>
      </w:r>
      <w:r>
        <w:t xml:space="preserve"> календарных дней со дня направления предложения о расторжении, заинтересованая сторона вправе предъявить требование о расторжении договора в суд.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Расторжение Договора оформляется письменно путем заключения соглашения, включающего основания расторжения договора. </w:t>
      </w:r>
      <w:r/>
    </w:p>
    <w:p>
      <w:pPr>
        <w:pStyle w:val="652"/>
        <w:ind w:firstLine="567"/>
        <w:jc w:val="both"/>
      </w:pPr>
      <w:r>
        <w:t xml:space="preserve">Обязательства по </w:t>
      </w:r>
      <w:r>
        <w:t xml:space="preserve">настоящему </w:t>
      </w:r>
      <w:r>
        <w:t xml:space="preserve">Договору прекращаются с момента заключения указанного соглашения</w:t>
      </w:r>
      <w:r>
        <w:t xml:space="preserve"> и передачи земельного участка по Акту приема-передачи</w:t>
      </w:r>
      <w:r>
        <w:t xml:space="preserve"> или с момента вступления в законную силу решения суда о расторжении договора. 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Арендатор возвращает Арендодателю земельный участок путем подписания Акта приема-передачи земельного участка</w:t>
      </w:r>
      <w:r>
        <w:t xml:space="preserve"> </w:t>
      </w:r>
      <w:r>
        <w:rPr>
          <w:bCs/>
        </w:rPr>
        <w:t xml:space="preserve">(Приложение № 3 к договору)</w:t>
      </w:r>
      <w:r>
        <w:t xml:space="preserve">, в </w:t>
      </w:r>
      <w:r>
        <w:t xml:space="preserve">течение 10 (десяти) календарных дней </w:t>
      </w:r>
      <w:r>
        <w:t xml:space="preserve">с момента прекращения (расторжения) настоящего договора. </w:t>
      </w:r>
      <w:r>
        <w:t xml:space="preserve">Арендатор обязан вернуть </w:t>
      </w:r>
      <w:r>
        <w:t xml:space="preserve">земельный участок Арендодателю в надлежащем состоянии, пригодном для его дальнейшего использования</w:t>
      </w:r>
      <w:r/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РАССМОТРЕНИЕ СПОРОВ</w:t>
      </w:r>
      <w:r>
        <w:rPr>
          <w:b/>
          <w:bCs/>
        </w:rPr>
      </w:r>
      <w:r>
        <w:rPr>
          <w:b/>
          <w:bCs/>
        </w:rPr>
      </w:r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Споры между сторонами, возникающие из реализации настоящего договора, разрешаются по соглашению сторон, а при не достижении согласия спор</w:t>
      </w:r>
      <w:r>
        <w:t xml:space="preserve">,</w:t>
      </w:r>
      <w:r>
        <w:t xml:space="preserve"> </w:t>
      </w:r>
      <w:r>
        <w:t xml:space="preserve">возникший</w:t>
      </w:r>
      <w:r>
        <w:t xml:space="preserve"> из</w:t>
      </w:r>
      <w:r>
        <w:t xml:space="preserve"> обязательственных правоотношений</w:t>
      </w:r>
      <w:r>
        <w:t xml:space="preserve"> по настоящему договору,</w:t>
      </w:r>
      <w:r>
        <w:t xml:space="preserve"> </w:t>
      </w:r>
      <w:r>
        <w:t xml:space="preserve">разрешается в судебном порядке</w:t>
      </w:r>
      <w:r>
        <w:t xml:space="preserve"> по месту нахождения </w:t>
      </w:r>
      <w:r>
        <w:t xml:space="preserve">Арендодателя</w:t>
      </w:r>
      <w:r>
        <w:t xml:space="preserve"> (</w:t>
      </w:r>
      <w:r>
        <w:t xml:space="preserve">договорная</w:t>
      </w:r>
      <w:r>
        <w:t xml:space="preserve"> подсудность).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Спор</w:t>
      </w:r>
      <w:r>
        <w:t xml:space="preserve">ы</w:t>
      </w:r>
      <w:r>
        <w:t xml:space="preserve">, возникающие </w:t>
      </w:r>
      <w:r>
        <w:t xml:space="preserve">из настоящего договора,</w:t>
      </w:r>
      <w:r>
        <w:t xml:space="preserve"> </w:t>
      </w:r>
      <w:r>
        <w:t xml:space="preserve">рассматриваются с учетом компетенции (подведомственности)</w:t>
      </w:r>
      <w:r>
        <w:t xml:space="preserve">: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суд</w:t>
      </w:r>
      <w:r>
        <w:t xml:space="preserve">ам</w:t>
      </w:r>
      <w:r>
        <w:t xml:space="preserve"> общей юрисдикции Российской Федерации</w:t>
      </w:r>
      <w:r>
        <w:t xml:space="preserve"> – Мошковским районным судом Новосибирской области</w:t>
      </w:r>
      <w:r>
        <w:t xml:space="preserve">;</w:t>
      </w:r>
      <w:r/>
    </w:p>
    <w:p>
      <w:pPr>
        <w:pStyle w:val="652"/>
        <w:numPr>
          <w:ilvl w:val="2"/>
          <w:numId w:val="2"/>
        </w:numPr>
        <w:ind w:left="0" w:firstLine="567"/>
        <w:jc w:val="both"/>
      </w:pPr>
      <w:r>
        <w:t xml:space="preserve">арбитражным судам Российской Федерации – Арбитражным судом Новосибирской области.</w:t>
      </w:r>
      <w:r/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674"/>
        <w:ind w:left="0" w:firstLine="567"/>
        <w:spacing w:line="24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rPr>
          <w:color w:val="000000"/>
        </w:rPr>
        <w:t xml:space="preserve">Договор вступает в силу с момента его подписания Сторонами и действует до полного </w:t>
      </w:r>
      <w:r>
        <w:rPr>
          <w:color w:val="000000"/>
        </w:rPr>
        <w:t xml:space="preserve">ис</w:t>
      </w:r>
      <w:r>
        <w:rPr>
          <w:color w:val="000000"/>
        </w:rPr>
        <w:t xml:space="preserve">полнения Сторонами своих обязательств по </w:t>
      </w:r>
      <w:r>
        <w:rPr>
          <w:color w:val="000000"/>
        </w:rPr>
        <w:t xml:space="preserve">настоящему </w:t>
      </w:r>
      <w:r>
        <w:rPr>
          <w:color w:val="000000"/>
        </w:rPr>
        <w:t xml:space="preserve">Договору.</w:t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rPr>
          <w:color w:val="000000"/>
        </w:rPr>
        <w:t xml:space="preserve">Договор имеет силу Акта приема-передачи земельного участка</w:t>
      </w:r>
      <w:r>
        <w:rPr>
          <w:color w:val="000000"/>
        </w:rPr>
        <w:t xml:space="preserve">, определенного п. 1.1. настоящего Договора. С момента подписания настоящего Договора, земельный участок считается переданным Арендатору.</w:t>
      </w:r>
      <w:r>
        <w:rPr>
          <w:color w:val="000000"/>
        </w:rPr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rPr>
          <w:color w:val="000000"/>
        </w:rPr>
        <w:t xml:space="preserve">Расходы, связанные с оформлением и (или) регистрацией настоящего договора в установленных законом случаях, несет Арендатор.</w:t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rPr>
          <w:color w:val="000000"/>
        </w:rPr>
        <w:t xml:space="preserve">Настоящий Договор составлен в 3-х экземплярах, имеющих равную юридическую силу.</w:t>
      </w:r>
      <w:r>
        <w:rPr>
          <w:color w:val="000000"/>
        </w:rPr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t xml:space="preserve">Все уведомления и иные юридически значимые сообщения, связанные с исполнением Договора стороны направляют друг другу </w:t>
      </w:r>
      <w:r>
        <w:t xml:space="preserve">по адресу, указанному в разделе 10 настоящего Договора. </w:t>
      </w:r>
      <w:r>
        <w:rPr>
          <w:color w:val="000000"/>
        </w:rPr>
      </w:r>
      <w:r>
        <w:rPr>
          <w:color w:val="000000"/>
        </w:rPr>
      </w:r>
    </w:p>
    <w:p>
      <w:pPr>
        <w:pStyle w:val="674"/>
        <w:ind w:left="0" w:firstLine="567"/>
        <w:spacing w:line="240" w:lineRule="auto"/>
        <w:rPr>
          <w:color w:val="000000"/>
        </w:rPr>
      </w:pPr>
      <w:r>
        <w:t xml:space="preserve">Уведомления и иные юридически значимые сообщения, связанные с исполнением Договора, могут быть направлены Сторон</w:t>
      </w:r>
      <w:r>
        <w:t xml:space="preserve">ой </w:t>
      </w:r>
      <w:r>
        <w:t xml:space="preserve">по адресу электронной почты, указанному в разделе 10 настоящего Договора, с последующим представлением </w:t>
      </w:r>
      <w:r>
        <w:t xml:space="preserve">Стороне документа на бумажном носителе (</w:t>
      </w:r>
      <w:r>
        <w:t xml:space="preserve">оригинала</w:t>
      </w:r>
      <w:r>
        <w:t xml:space="preserve">)</w:t>
      </w:r>
      <w:r>
        <w:t xml:space="preserve">. </w:t>
      </w:r>
      <w:r>
        <w:rPr>
          <w:color w:val="000000"/>
        </w:rPr>
        <w:t xml:space="preserve">У</w:t>
      </w:r>
      <w:r>
        <w:t xml:space="preserve">ведомления, направленные посредством электронной почты, считаются полученными Стороной в день их отправки и д</w:t>
      </w:r>
      <w:r>
        <w:rPr>
          <w:color w:val="000000"/>
        </w:rPr>
        <w:t xml:space="preserve">о передачи аналогичного документа на бумажном носителе имеют полную юридическую силу.</w:t>
      </w:r>
      <w:r>
        <w:rPr>
          <w:color w:val="000000"/>
        </w:rPr>
      </w:r>
    </w:p>
    <w:p>
      <w:pPr>
        <w:pStyle w:val="674"/>
        <w:numPr>
          <w:ilvl w:val="1"/>
          <w:numId w:val="2"/>
        </w:numPr>
        <w:ind w:left="0" w:firstLine="567"/>
        <w:spacing w:line="240" w:lineRule="auto"/>
        <w:rPr>
          <w:color w:val="000000"/>
        </w:rPr>
      </w:pPr>
      <w:r>
        <w:rPr>
          <w:color w:val="000000"/>
        </w:rPr>
        <w:t xml:space="preserve">В случае изменения данных, указанных в </w:t>
      </w:r>
      <w:r>
        <w:rPr>
          <w:color w:val="000000"/>
        </w:rPr>
        <w:t xml:space="preserve">разделе</w:t>
      </w:r>
      <w:r>
        <w:rPr>
          <w:color w:val="000000"/>
        </w:rPr>
        <w:t xml:space="preserve"> 1</w:t>
      </w:r>
      <w:r>
        <w:rPr>
          <w:color w:val="000000"/>
        </w:rPr>
        <w:t xml:space="preserve">0</w:t>
      </w:r>
      <w:r>
        <w:rPr>
          <w:color w:val="000000"/>
        </w:rPr>
        <w:t xml:space="preserve"> настоящего договора, Стороны уведомляют друг друга с момента возникновения указанного события в течение – </w:t>
      </w:r>
      <w:r>
        <w:rPr>
          <w:color w:val="000000"/>
        </w:rPr>
        <w:t xml:space="preserve">10</w:t>
      </w:r>
      <w:r>
        <w:rPr>
          <w:color w:val="000000"/>
        </w:rPr>
        <w:t xml:space="preserve"> (</w:t>
      </w:r>
      <w:r>
        <w:rPr>
          <w:color w:val="000000"/>
        </w:rPr>
        <w:t xml:space="preserve">десяти</w:t>
      </w:r>
      <w:r>
        <w:rPr>
          <w:color w:val="000000"/>
        </w:rPr>
        <w:t xml:space="preserve">)</w:t>
      </w:r>
      <w:r>
        <w:rPr>
          <w:color w:val="000000"/>
        </w:rPr>
        <w:t xml:space="preserve"> календарных</w:t>
      </w:r>
      <w:r>
        <w:rPr>
          <w:color w:val="000000"/>
        </w:rPr>
        <w:t xml:space="preserve"> дней.</w:t>
      </w:r>
      <w:r>
        <w:rPr>
          <w:color w:val="000000"/>
        </w:rPr>
      </w:r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ПРИЛОЖЕНИЯ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652"/>
        <w:ind w:firstLine="567"/>
        <w:widowControl w:val="off"/>
        <w:tabs>
          <w:tab w:val="left" w:pos="567" w:leader="none"/>
        </w:tabs>
        <w:rPr>
          <w:szCs w:val="22"/>
        </w:rPr>
      </w:pPr>
      <w:r>
        <w:t xml:space="preserve">Неотъемлемой частью договора являются следующие приложения:</w:t>
      </w:r>
      <w:r>
        <w:rPr>
          <w:szCs w:val="22"/>
        </w:rPr>
      </w:r>
      <w:r>
        <w:rPr>
          <w:szCs w:val="22"/>
        </w:rPr>
      </w:r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В</w:t>
      </w:r>
      <w:r>
        <w:t xml:space="preserve">ыписка из </w:t>
      </w:r>
      <w:r>
        <w:t xml:space="preserve">ЕГРН от </w:t>
      </w:r>
      <w:r>
        <w:t xml:space="preserve">_____________</w:t>
      </w:r>
      <w:r>
        <w:t xml:space="preserve"> в отношении земельного участка с кадастровым номером </w:t>
      </w:r>
      <w:r>
        <w:t xml:space="preserve">_________________</w:t>
      </w:r>
      <w:r>
        <w:t xml:space="preserve"> </w:t>
      </w:r>
      <w:r>
        <w:t xml:space="preserve">(Приложение № 1)</w:t>
      </w:r>
      <w:r>
        <w:t xml:space="preserve">;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О</w:t>
      </w:r>
      <w:r>
        <w:t xml:space="preserve">писание земельного участка</w:t>
      </w:r>
      <w:r>
        <w:t xml:space="preserve"> с кадастровым номером </w:t>
      </w:r>
      <w:r>
        <w:t xml:space="preserve">___________</w:t>
      </w:r>
      <w:r>
        <w:t xml:space="preserve"> (Приложение № 2)</w:t>
      </w:r>
      <w:r>
        <w:t xml:space="preserve">;</w:t>
      </w:r>
      <w:r/>
    </w:p>
    <w:p>
      <w:pPr>
        <w:pStyle w:val="652"/>
        <w:numPr>
          <w:ilvl w:val="1"/>
          <w:numId w:val="2"/>
        </w:numPr>
        <w:ind w:left="0" w:firstLine="567"/>
        <w:jc w:val="both"/>
      </w:pPr>
      <w:r>
        <w:t xml:space="preserve">Форма </w:t>
      </w:r>
      <w:r>
        <w:t xml:space="preserve">Акт</w:t>
      </w:r>
      <w:r>
        <w:t xml:space="preserve">а</w:t>
      </w:r>
      <w:r>
        <w:t xml:space="preserve"> приема-передачи земельного участка (Приложение № 3).</w:t>
      </w:r>
      <w:r/>
    </w:p>
    <w:p>
      <w:pPr>
        <w:pStyle w:val="652"/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52"/>
        <w:numPr>
          <w:ilvl w:val="0"/>
          <w:numId w:val="2"/>
        </w:numPr>
        <w:ind w:left="0" w:firstLine="567"/>
        <w:jc w:val="center"/>
        <w:rPr>
          <w:b/>
          <w:bCs/>
        </w:rPr>
      </w:pPr>
      <w:r>
        <w:rPr>
          <w:b/>
        </w:rPr>
        <w:t xml:space="preserve">АДРЕСА И </w:t>
      </w:r>
      <w:r>
        <w:rPr>
          <w:b/>
        </w:rPr>
        <w:t xml:space="preserve">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61"/>
      </w:tblGrid>
      <w:tr>
        <w:trPr/>
        <w:tc>
          <w:tcPr>
            <w:tcW w:w="4928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АРЕНДОДАТЕЛЬ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АРЕНДАТОР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492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Администрация Мошковского района</w:t>
            </w:r>
            <w:r>
              <w:rPr>
                <w:b/>
              </w:rPr>
            </w:r>
          </w:p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  <w:r>
              <w:rPr>
                <w:b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ИНН/ОГРН: 5432211449/1045405234654 </w:t>
            </w:r>
            <w:r>
              <w:rPr>
                <w:bCs/>
              </w:rPr>
            </w:r>
          </w:p>
          <w:p>
            <w:pPr>
              <w:pStyle w:val="652"/>
            </w:pPr>
            <w:r>
              <w:t xml:space="preserve">633131, </w:t>
            </w:r>
            <w:r>
              <w:t xml:space="preserve">Новосибирская область</w:t>
            </w:r>
            <w:r>
              <w:t xml:space="preserve">, </w:t>
            </w:r>
            <w:r/>
          </w:p>
          <w:p>
            <w:pPr>
              <w:pStyle w:val="652"/>
            </w:pPr>
            <w:r>
              <w:t xml:space="preserve">р.п. Мошково, ул. Советская, д. 9</w:t>
            </w:r>
            <w:r/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телефон (383-48) 21-255, факс 21-758,</w:t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  <w:lang w:val="en-US"/>
              </w:rPr>
              <w:t xml:space="preserve">e</w:t>
            </w:r>
            <w:r>
              <w:rPr>
                <w:bCs/>
              </w:rPr>
              <w:t xml:space="preserve">-</w:t>
            </w:r>
            <w:r>
              <w:rPr>
                <w:bCs/>
                <w:lang w:val="en-US"/>
              </w:rPr>
              <w:t xml:space="preserve">mail</w:t>
            </w:r>
            <w:r>
              <w:rPr>
                <w:bCs/>
              </w:rPr>
              <w:t xml:space="preserve">: </w:t>
            </w:r>
            <w:r>
              <w:rPr>
                <w:bCs/>
                <w:lang w:val="en-US"/>
              </w:rPr>
              <w:t xml:space="preserve">moshkovo</w:t>
            </w:r>
            <w:r>
              <w:rPr>
                <w:bCs/>
              </w:rPr>
              <w:t xml:space="preserve">@</w:t>
            </w:r>
            <w:r>
              <w:rPr>
                <w:bCs/>
                <w:lang w:val="en-US"/>
              </w:rPr>
              <w:t xml:space="preserve">nso</w:t>
            </w:r>
            <w:r>
              <w:rPr>
                <w:bCs/>
              </w:rPr>
              <w:t xml:space="preserve">.</w:t>
            </w:r>
            <w:r>
              <w:rPr>
                <w:bCs/>
                <w:lang w:val="en-US"/>
              </w:rPr>
              <w:t xml:space="preserve">ru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КПП</w:t>
            </w:r>
            <w:r>
              <w:rPr>
                <w:bCs/>
              </w:rPr>
              <w:t xml:space="preserve">:</w:t>
            </w:r>
            <w:r>
              <w:rPr>
                <w:bCs/>
              </w:rPr>
              <w:t xml:space="preserve"> 543201001, </w:t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БИК</w:t>
            </w:r>
            <w:r>
              <w:rPr>
                <w:bCs/>
              </w:rPr>
              <w:t xml:space="preserve">:</w:t>
            </w:r>
            <w:r>
              <w:rPr>
                <w:bCs/>
              </w:rPr>
              <w:t xml:space="preserve"> 015004950</w:t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УФК по Новосибирской области </w:t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rPr>
                <w:bCs/>
              </w:rPr>
              <w:t xml:space="preserve">(Администрация Мошковского района)</w:t>
            </w:r>
            <w:r>
              <w:rPr>
                <w:bCs/>
              </w:rPr>
            </w:r>
          </w:p>
          <w:p>
            <w:pPr>
              <w:pStyle w:val="652"/>
              <w:rPr>
                <w:bCs/>
              </w:rPr>
            </w:pPr>
            <w:r>
              <w:t xml:space="preserve">р\счет</w:t>
            </w:r>
            <w:r>
              <w:rPr>
                <w:bCs/>
              </w:rPr>
              <w:t xml:space="preserve"> № 03231643506380005100 </w:t>
            </w:r>
            <w:r>
              <w:rPr>
                <w:bCs/>
              </w:rPr>
            </w:r>
          </w:p>
          <w:p>
            <w:pPr>
              <w:pStyle w:val="652"/>
              <w:rPr>
                <w:b/>
              </w:rPr>
            </w:pPr>
            <w:r>
              <w:rPr>
                <w:bCs/>
              </w:rPr>
              <w:t xml:space="preserve">Сибирское ГУ Банка России //УФК по Новосибирской области г. Новосибирск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652"/>
            </w:pPr>
            <w:r/>
            <w:r/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2"/>
              <w:jc w:val="both"/>
              <w:rPr>
                <w:b/>
              </w:rPr>
            </w:pPr>
            <w:r>
              <w:rPr>
                <w:b/>
              </w:rPr>
              <w:t xml:space="preserve">ФИО</w:t>
            </w:r>
            <w:r>
              <w:rPr>
                <w:b/>
              </w:rPr>
              <w:t xml:space="preserve">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652"/>
              <w:jc w:val="both"/>
            </w:pPr>
            <w:r>
              <w:t xml:space="preserve">Дата рождения:</w:t>
            </w:r>
            <w:r>
              <w:t xml:space="preserve"> </w:t>
            </w:r>
            <w:r/>
          </w:p>
          <w:p>
            <w:pPr>
              <w:pStyle w:val="652"/>
              <w:jc w:val="both"/>
            </w:pPr>
            <w:r>
              <w:t xml:space="preserve">Место рождения:</w:t>
            </w:r>
            <w:r/>
          </w:p>
          <w:p>
            <w:pPr>
              <w:pStyle w:val="652"/>
              <w:jc w:val="both"/>
            </w:pPr>
            <w:r>
              <w:t xml:space="preserve">СНИЛС:</w:t>
            </w:r>
            <w:r/>
          </w:p>
          <w:p>
            <w:pPr>
              <w:pStyle w:val="652"/>
              <w:jc w:val="both"/>
            </w:pPr>
            <w:r>
              <w:t xml:space="preserve">ИНН: </w:t>
            </w:r>
            <w:r/>
          </w:p>
          <w:p>
            <w:pPr>
              <w:pStyle w:val="652"/>
              <w:jc w:val="both"/>
            </w:pPr>
            <w:r>
              <w:t xml:space="preserve">П</w:t>
            </w:r>
            <w:r>
              <w:t xml:space="preserve">аспорт</w:t>
            </w:r>
            <w:r>
              <w:t xml:space="preserve">:</w:t>
            </w:r>
            <w:r>
              <w:t xml:space="preserve"> </w:t>
            </w:r>
            <w:r>
              <w:t xml:space="preserve">серия № </w:t>
            </w:r>
            <w:r>
              <w:t xml:space="preserve">выдан </w:t>
            </w:r>
            <w:r>
              <w:t xml:space="preserve">______</w:t>
            </w:r>
            <w:r>
              <w:t xml:space="preserve">, </w:t>
            </w:r>
            <w:r/>
          </w:p>
          <w:p>
            <w:pPr>
              <w:pStyle w:val="652"/>
              <w:jc w:val="both"/>
            </w:pPr>
            <w:r>
              <w:t xml:space="preserve">Место </w:t>
            </w:r>
            <w:r>
              <w:t xml:space="preserve">регистр</w:t>
            </w:r>
            <w:r>
              <w:t xml:space="preserve">ации</w:t>
            </w:r>
            <w:r>
              <w:t xml:space="preserve">:</w:t>
            </w:r>
            <w:r/>
          </w:p>
          <w:p>
            <w:pPr>
              <w:pStyle w:val="652"/>
              <w:jc w:val="both"/>
              <w:rPr>
                <w:bCs/>
              </w:rPr>
            </w:pPr>
            <w:r>
              <w:rPr>
                <w:bCs/>
                <w:lang w:val="en-US"/>
              </w:rPr>
              <w:t xml:space="preserve">e</w:t>
            </w:r>
            <w:r>
              <w:rPr>
                <w:bCs/>
              </w:rPr>
              <w:t xml:space="preserve">-</w:t>
            </w:r>
            <w:r>
              <w:rPr>
                <w:bCs/>
                <w:lang w:val="en-US"/>
              </w:rPr>
              <w:t xml:space="preserve">mail</w:t>
            </w:r>
            <w:r>
              <w:rPr>
                <w:bCs/>
              </w:rPr>
              <w:t xml:space="preserve">: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652"/>
              <w:jc w:val="both"/>
            </w:pPr>
            <w:r>
              <w:rPr>
                <w:bCs/>
              </w:rPr>
              <w:t xml:space="preserve">телефон:</w:t>
            </w:r>
            <w:r/>
          </w:p>
        </w:tc>
      </w:tr>
      <w:tr>
        <w:trPr/>
        <w:tc>
          <w:tcPr>
            <w:tcW w:w="4928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</w:pPr>
            <w:r>
              <w:t xml:space="preserve">Глава Мошковского района</w:t>
            </w:r>
            <w:r/>
          </w:p>
          <w:p>
            <w:pPr>
              <w:pStyle w:val="652"/>
              <w:widowControl w:val="off"/>
            </w:pPr>
            <w:r>
              <w:t xml:space="preserve">Новосибирской области</w:t>
            </w:r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</w:pPr>
            <w:r>
              <w:t xml:space="preserve">______</w:t>
            </w:r>
            <w:r>
              <w:t xml:space="preserve">___</w:t>
            </w:r>
            <w:r>
              <w:t xml:space="preserve">_________________</w:t>
            </w:r>
            <w:r>
              <w:t xml:space="preserve"> </w:t>
            </w:r>
            <w:r>
              <w:t xml:space="preserve">С.Н. Субботин</w:t>
            </w:r>
            <w:r/>
          </w:p>
          <w:p>
            <w:pPr>
              <w:pStyle w:val="652"/>
            </w:pPr>
            <w:r/>
            <w:r/>
          </w:p>
          <w:p>
            <w:pPr>
              <w:pStyle w:val="652"/>
              <w:rPr>
                <w:b/>
              </w:rPr>
            </w:pPr>
            <w:r>
              <w:t xml:space="preserve">М.П.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>
              <w:t xml:space="preserve">_________________________</w:t>
            </w:r>
            <w:r>
              <w:t xml:space="preserve"> </w:t>
            </w:r>
            <w:r>
              <w:t xml:space="preserve">ФИО</w:t>
            </w:r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652"/>
        <w:jc w:val="right"/>
      </w:pPr>
      <w:r/>
      <w:r/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Приложение №</w:t>
      </w:r>
      <w:r>
        <w:rPr>
          <w:sz w:val="20"/>
        </w:rPr>
        <w:t xml:space="preserve"> </w:t>
      </w:r>
      <w:r>
        <w:rPr>
          <w:sz w:val="20"/>
        </w:rPr>
        <w:t xml:space="preserve">2 к </w:t>
      </w:r>
      <w:r>
        <w:rPr>
          <w:sz w:val="20"/>
        </w:rPr>
      </w:r>
      <w:r>
        <w:rPr>
          <w:sz w:val="20"/>
        </w:rPr>
      </w:r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Договору аренды</w:t>
      </w:r>
      <w:r>
        <w:rPr>
          <w:sz w:val="20"/>
        </w:rPr>
        <w:t xml:space="preserve"> №</w:t>
      </w:r>
      <w:r>
        <w:rPr>
          <w:sz w:val="20"/>
        </w:rPr>
        <w:t xml:space="preserve"> ______</w:t>
      </w:r>
      <w:r>
        <w:rPr>
          <w:sz w:val="20"/>
        </w:rPr>
        <w:t xml:space="preserve">_</w:t>
      </w:r>
      <w:r>
        <w:rPr>
          <w:sz w:val="20"/>
        </w:rPr>
        <w:t xml:space="preserve">____</w:t>
      </w:r>
      <w:r>
        <w:rPr>
          <w:sz w:val="20"/>
        </w:rPr>
        <w:t xml:space="preserve">_</w:t>
      </w:r>
      <w:r>
        <w:rPr>
          <w:sz w:val="20"/>
        </w:rPr>
        <w:t xml:space="preserve">_____</w:t>
      </w:r>
      <w:r>
        <w:rPr>
          <w:sz w:val="20"/>
        </w:rPr>
        <w:t xml:space="preserve">____</w:t>
      </w:r>
      <w:r>
        <w:rPr>
          <w:sz w:val="20"/>
        </w:rPr>
      </w:r>
      <w:r>
        <w:rPr>
          <w:sz w:val="20"/>
        </w:rPr>
      </w:r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о</w:t>
      </w:r>
      <w:r>
        <w:rPr>
          <w:sz w:val="20"/>
        </w:rPr>
        <w:t xml:space="preserve">т «</w:t>
      </w:r>
      <w:r>
        <w:rPr>
          <w:sz w:val="20"/>
        </w:rPr>
        <w:t xml:space="preserve">_______</w:t>
      </w:r>
      <w:r>
        <w:rPr>
          <w:sz w:val="20"/>
        </w:rPr>
        <w:t xml:space="preserve">» </w:t>
      </w:r>
      <w:r>
        <w:rPr>
          <w:sz w:val="20"/>
        </w:rPr>
        <w:t xml:space="preserve">___</w:t>
      </w:r>
      <w:r>
        <w:rPr>
          <w:sz w:val="20"/>
        </w:rPr>
        <w:t xml:space="preserve">___________</w:t>
      </w:r>
      <w:r>
        <w:rPr>
          <w:sz w:val="20"/>
        </w:rPr>
        <w:t xml:space="preserve">_</w:t>
      </w:r>
      <w:r>
        <w:rPr>
          <w:sz w:val="20"/>
        </w:rPr>
        <w:t xml:space="preserve">_ </w:t>
      </w:r>
      <w:r>
        <w:rPr>
          <w:sz w:val="20"/>
        </w:rPr>
        <w:t xml:space="preserve">20</w:t>
      </w:r>
      <w:r>
        <w:rPr>
          <w:sz w:val="20"/>
        </w:rPr>
        <w:t xml:space="preserve">_</w:t>
      </w:r>
      <w:r>
        <w:rPr>
          <w:sz w:val="20"/>
        </w:rPr>
        <w:t xml:space="preserve">_</w:t>
      </w:r>
      <w:r>
        <w:rPr>
          <w:sz w:val="20"/>
        </w:rPr>
        <w:t xml:space="preserve">____</w:t>
      </w:r>
      <w:r>
        <w:rPr>
          <w:sz w:val="20"/>
        </w:rPr>
        <w:t xml:space="preserve">_</w:t>
      </w:r>
      <w:r>
        <w:rPr>
          <w:sz w:val="20"/>
        </w:rPr>
        <w:t xml:space="preserve">г. </w:t>
      </w:r>
      <w:r>
        <w:rPr>
          <w:sz w:val="20"/>
        </w:rPr>
      </w:r>
    </w:p>
    <w:p>
      <w:pPr>
        <w:pStyle w:val="652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3"/>
        <w:ind w:firstLine="567"/>
        <w:rPr>
          <w:sz w:val="24"/>
        </w:rPr>
      </w:pPr>
      <w:r>
        <w:rPr>
          <w:sz w:val="24"/>
        </w:rPr>
        <w:t xml:space="preserve">ОПИСАНИЕ </w:t>
      </w:r>
      <w:r>
        <w:rPr>
          <w:sz w:val="24"/>
        </w:rPr>
      </w:r>
      <w:r>
        <w:rPr>
          <w:sz w:val="24"/>
        </w:rPr>
      </w:r>
    </w:p>
    <w:p>
      <w:pPr>
        <w:pStyle w:val="653"/>
        <w:ind w:firstLine="567"/>
        <w:rPr>
          <w:sz w:val="24"/>
        </w:rPr>
      </w:pPr>
      <w:r>
        <w:rPr>
          <w:sz w:val="24"/>
        </w:rPr>
        <w:t xml:space="preserve">земельного участка</w:t>
      </w:r>
      <w:r>
        <w:rPr>
          <w:sz w:val="24"/>
        </w:rPr>
      </w:r>
      <w:r>
        <w:rPr>
          <w:sz w:val="24"/>
        </w:rPr>
      </w:r>
    </w:p>
    <w:p>
      <w:pPr>
        <w:pStyle w:val="652"/>
      </w:pPr>
      <w:r/>
      <w:r/>
    </w:p>
    <w:p>
      <w:pPr>
        <w:pStyle w:val="652"/>
      </w:pPr>
      <w:r/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>
        <w:trPr>
          <w:trHeight w:val="345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ХАРАКТЕРИСТИКИ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ОПИСАНИЕ ХАРАКТЕРИСТИКИ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418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Общая площадь (кв.м</w:t>
            </w:r>
            <w:r>
              <w:t xml:space="preserve">.</w:t>
            </w:r>
            <w:r>
              <w:t xml:space="preserve">)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 </w:t>
            </w:r>
            <w:r/>
          </w:p>
        </w:tc>
      </w:tr>
      <w:tr>
        <w:trPr>
          <w:trHeight w:val="345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Площадь водного покрытия (кв.м</w:t>
            </w:r>
            <w:r>
              <w:t xml:space="preserve">.</w:t>
            </w:r>
            <w:r>
              <w:t xml:space="preserve">)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-</w:t>
            </w:r>
            <w:r/>
          </w:p>
        </w:tc>
      </w:tr>
      <w:tr>
        <w:trPr>
          <w:cantSplit/>
          <w:trHeight w:val="356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Здания, сооружения, 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-</w:t>
            </w:r>
            <w:r/>
          </w:p>
        </w:tc>
      </w:tr>
      <w:tr>
        <w:trPr>
          <w:cantSplit/>
          <w:trHeight w:val="356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Озеленение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-</w:t>
            </w:r>
            <w:r/>
          </w:p>
        </w:tc>
      </w:tr>
      <w:tr>
        <w:trPr>
          <w:trHeight w:val="360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Инженерные коммуникации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-</w:t>
            </w:r>
            <w:r/>
          </w:p>
        </w:tc>
      </w:tr>
      <w:tr>
        <w:trPr>
          <w:trHeight w:val="345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652"/>
            </w:pPr>
            <w:r>
              <w:t xml:space="preserve">Полезные ископаемые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-</w:t>
            </w:r>
            <w:r/>
          </w:p>
          <w:p>
            <w:pPr>
              <w:pStyle w:val="652"/>
              <w:jc w:val="center"/>
            </w:pPr>
            <w:r/>
            <w:r/>
          </w:p>
        </w:tc>
      </w:tr>
    </w:tbl>
    <w:p>
      <w:pPr>
        <w:pStyle w:val="652"/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52"/>
        <w:ind w:firstLine="567"/>
        <w:jc w:val="both"/>
      </w:pPr>
      <w:r>
        <w:rPr>
          <w:b/>
        </w:rPr>
        <w:t xml:space="preserve">Примечания</w:t>
      </w:r>
      <w:r>
        <w:t xml:space="preserve">: (в т.ч., при необходимости, указание особого режима использования земельного участка):</w:t>
      </w:r>
      <w:r/>
    </w:p>
    <w:p>
      <w:pPr>
        <w:pStyle w:val="652"/>
        <w:ind w:firstLine="567"/>
        <w:jc w:val="both"/>
      </w:pPr>
      <w:r>
        <w:t xml:space="preserve">Публичные сервитуты</w:t>
      </w:r>
      <w:r/>
    </w:p>
    <w:p>
      <w:pPr>
        <w:pStyle w:val="652"/>
        <w:numPr>
          <w:ilvl w:val="0"/>
          <w:numId w:val="5"/>
        </w:numPr>
        <w:ind w:left="0" w:firstLine="567"/>
        <w:jc w:val="both"/>
        <w:tabs>
          <w:tab w:val="left" w:pos="180" w:leader="none"/>
        </w:tabs>
      </w:pPr>
      <w:r>
        <w:t xml:space="preserve">безвозмездное использование объектов общего пользования (пешеходные и автомобильные дороги, объекты инженерной инфраструктуры), которые существовали на момент оформления прав на землю;</w:t>
      </w:r>
      <w:r/>
    </w:p>
    <w:p>
      <w:pPr>
        <w:pStyle w:val="652"/>
        <w:numPr>
          <w:ilvl w:val="0"/>
          <w:numId w:val="5"/>
        </w:numPr>
        <w:ind w:left="0" w:firstLine="567"/>
        <w:jc w:val="both"/>
        <w:tabs>
          <w:tab w:val="left" w:pos="180" w:leader="none"/>
        </w:tabs>
      </w:pPr>
      <w:r>
        <w:t xml:space="preserve">возможность размещения на участке межевых и геодезических знаков и их беспрепятственное обслуживание;</w:t>
      </w:r>
      <w:r/>
    </w:p>
    <w:p>
      <w:pPr>
        <w:pStyle w:val="652"/>
        <w:numPr>
          <w:ilvl w:val="0"/>
          <w:numId w:val="5"/>
        </w:numPr>
        <w:ind w:left="0" w:firstLine="567"/>
        <w:jc w:val="both"/>
        <w:tabs>
          <w:tab w:val="left" w:pos="180" w:leader="none"/>
        </w:tabs>
      </w:pPr>
      <w:r>
        <w:t xml:space="preserve">возможность доступа на участок соответствующих муниципальных служб для ремонта объектов инженерной инфраструктуры;</w:t>
      </w:r>
      <w:r/>
    </w:p>
    <w:p>
      <w:pPr>
        <w:pStyle w:val="652"/>
        <w:numPr>
          <w:ilvl w:val="0"/>
          <w:numId w:val="5"/>
        </w:numPr>
        <w:ind w:left="0" w:firstLine="567"/>
        <w:jc w:val="both"/>
      </w:pPr>
      <w:r>
        <w:t xml:space="preserve">сохранность высокорастущих зеленых насаждений;</w:t>
      </w:r>
      <w:r/>
    </w:p>
    <w:p>
      <w:pPr>
        <w:pStyle w:val="652"/>
        <w:numPr>
          <w:ilvl w:val="0"/>
          <w:numId w:val="5"/>
        </w:numPr>
        <w:ind w:left="0" w:firstLine="567"/>
        <w:jc w:val="both"/>
        <w:tabs>
          <w:tab w:val="left" w:pos="180" w:leader="none"/>
        </w:tabs>
      </w:pPr>
      <w:r>
        <w:t xml:space="preserve">сохранность рекультивационного слоя земли;</w:t>
      </w:r>
      <w:r/>
    </w:p>
    <w:p>
      <w:pPr>
        <w:pStyle w:val="659"/>
        <w:numPr>
          <w:ilvl w:val="0"/>
          <w:numId w:val="5"/>
        </w:numPr>
        <w:ind w:left="0" w:firstLine="567"/>
        <w:rPr>
          <w:sz w:val="24"/>
        </w:rPr>
      </w:pPr>
      <w:r>
        <w:rPr>
          <w:sz w:val="24"/>
        </w:rPr>
        <w:t xml:space="preserve">возведение построек и реконструкций зданий, сооружений только в соответствии с утвержденной градостроительной документацией.</w:t>
      </w:r>
      <w:r>
        <w:rPr>
          <w:sz w:val="24"/>
        </w:rPr>
      </w:r>
    </w:p>
    <w:p>
      <w:pPr>
        <w:pStyle w:val="659"/>
        <w:ind w:firstLine="567"/>
        <w:tabs>
          <w:tab w:val="left" w:pos="180" w:leader="none"/>
        </w:tabs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9"/>
        <w:ind w:firstLine="567"/>
        <w:tabs>
          <w:tab w:val="left" w:pos="180" w:leader="none"/>
        </w:tabs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5103"/>
      </w:tblGrid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АРЕНДОДАТЕЛЬ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АРЕНДАТОР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Администрация Мошковского района</w:t>
            </w:r>
            <w:r>
              <w:rPr>
                <w:b/>
              </w:rPr>
            </w:r>
          </w:p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  <w:r>
              <w:rPr>
                <w:b/>
              </w:rPr>
            </w:r>
          </w:p>
          <w:p>
            <w:pPr>
              <w:pStyle w:val="652"/>
            </w:pPr>
            <w:r/>
            <w:r/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jc w:val="both"/>
            </w:pPr>
            <w:r>
              <w:rPr>
                <w:b/>
              </w:rPr>
              <w:t xml:space="preserve">ФИО</w:t>
            </w:r>
            <w:r/>
          </w:p>
          <w:p>
            <w:pPr>
              <w:pStyle w:val="652"/>
              <w:jc w:val="both"/>
            </w:pPr>
            <w:r/>
            <w:r/>
          </w:p>
        </w:tc>
      </w:tr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</w:pPr>
            <w:r>
              <w:t xml:space="preserve">Глава Мошковского района</w:t>
            </w:r>
            <w:r/>
          </w:p>
          <w:p>
            <w:pPr>
              <w:pStyle w:val="652"/>
              <w:widowControl w:val="off"/>
            </w:pPr>
            <w:r>
              <w:t xml:space="preserve">Новосибирской области</w:t>
            </w:r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</w:pPr>
            <w:r>
              <w:t xml:space="preserve">________________________С.Н. Субботин</w:t>
            </w:r>
            <w:r/>
          </w:p>
          <w:p>
            <w:pPr>
              <w:pStyle w:val="652"/>
            </w:pPr>
            <w:r/>
            <w:r/>
          </w:p>
          <w:p>
            <w:pPr>
              <w:pStyle w:val="652"/>
              <w:rPr>
                <w:b/>
              </w:rPr>
            </w:pPr>
            <w:r>
              <w:t xml:space="preserve">М.П.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>
              <w:t xml:space="preserve">__________________________</w:t>
            </w:r>
            <w:r>
              <w:t xml:space="preserve">ФИО</w:t>
            </w:r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659"/>
        <w:tabs>
          <w:tab w:val="left" w:pos="180" w:leader="none"/>
        </w:tabs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9"/>
        <w:tabs>
          <w:tab w:val="left" w:pos="180" w:leader="none"/>
        </w:tabs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Приложение № 3 к </w:t>
      </w:r>
      <w:r>
        <w:rPr>
          <w:sz w:val="20"/>
        </w:rPr>
      </w:r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Договору аренды № _____________________</w:t>
      </w:r>
      <w:r>
        <w:rPr>
          <w:sz w:val="20"/>
        </w:rPr>
      </w:r>
    </w:p>
    <w:p>
      <w:pPr>
        <w:pStyle w:val="652"/>
        <w:ind w:left="5670"/>
        <w:rPr>
          <w:sz w:val="20"/>
        </w:rPr>
      </w:pPr>
      <w:r>
        <w:rPr>
          <w:sz w:val="20"/>
        </w:rPr>
        <w:t xml:space="preserve">от «_______» ________________ 20_______г. </w:t>
      </w:r>
      <w:r>
        <w:rPr>
          <w:sz w:val="20"/>
        </w:rPr>
      </w:r>
    </w:p>
    <w:p>
      <w:pPr>
        <w:pStyle w:val="652"/>
        <w:ind w:left="-2" w:firstLine="566"/>
        <w:jc w:val="right"/>
        <w:rPr>
          <w:bCs/>
          <w:color w:val="000000"/>
        </w:rPr>
      </w:pP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652"/>
        <w:ind w:firstLine="682"/>
        <w:jc w:val="center"/>
        <w:widowControl w:val="off"/>
        <w:rPr>
          <w:b/>
          <w:lang w:eastAsia="ar-SA"/>
        </w:rPr>
      </w:pPr>
      <w:r>
        <w:rPr>
          <w:b/>
          <w:lang w:eastAsia="ar-SA"/>
        </w:rPr>
        <w:t xml:space="preserve">АКТ</w:t>
      </w:r>
      <w:r>
        <w:rPr>
          <w:b/>
          <w:lang w:eastAsia="ar-SA"/>
        </w:rPr>
      </w:r>
    </w:p>
    <w:p>
      <w:pPr>
        <w:pStyle w:val="652"/>
        <w:ind w:firstLine="682"/>
        <w:jc w:val="center"/>
        <w:widowControl w:val="off"/>
        <w:rPr>
          <w:b/>
          <w:bCs/>
          <w:lang w:eastAsia="ar-SA"/>
        </w:rPr>
      </w:pPr>
      <w:r>
        <w:rPr>
          <w:b/>
          <w:bCs/>
        </w:rPr>
        <w:t xml:space="preserve">приема-передачи земельного участка</w:t>
      </w:r>
      <w:r>
        <w:rPr>
          <w:b/>
          <w:bCs/>
          <w:lang w:eastAsia="ar-SA"/>
        </w:rPr>
      </w:r>
      <w:r>
        <w:rPr>
          <w:b/>
          <w:bCs/>
          <w:lang w:eastAsia="ar-SA"/>
        </w:rPr>
      </w:r>
    </w:p>
    <w:p>
      <w:pPr>
        <w:pStyle w:val="652"/>
        <w:ind w:firstLine="682"/>
        <w:jc w:val="both"/>
        <w:widowControl w:val="off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652"/>
        <w:ind w:firstLine="567"/>
      </w:pPr>
      <w:r>
        <w:t xml:space="preserve">р.п. Мошково                                                                       «____</w:t>
      </w:r>
      <w:r>
        <w:t xml:space="preserve">» ___________ 20______</w:t>
      </w:r>
      <w:r>
        <w:t xml:space="preserve">г.</w:t>
      </w:r>
      <w:r/>
    </w:p>
    <w:p>
      <w:pPr>
        <w:pStyle w:val="652"/>
        <w:ind w:firstLine="567"/>
        <w:jc w:val="both"/>
        <w:tabs>
          <w:tab w:val="left" w:pos="1237" w:leader="none"/>
        </w:tabs>
      </w:pPr>
      <w:r/>
      <w:r/>
    </w:p>
    <w:p>
      <w:pPr>
        <w:pStyle w:val="663"/>
        <w:ind w:firstLine="567"/>
        <w:rPr>
          <w:bCs/>
          <w:sz w:val="24"/>
        </w:rPr>
      </w:pPr>
      <w:r>
        <w:rPr>
          <w:b/>
          <w:bCs/>
          <w:sz w:val="24"/>
        </w:rPr>
        <w:t xml:space="preserve">Администрация Мошковского района Новосибирской области</w:t>
      </w:r>
      <w:r>
        <w:rPr>
          <w:sz w:val="24"/>
        </w:rPr>
        <w:t xml:space="preserve">, именуемая в дальнейшем «АРЕНДОДАТЕЛЬ», в лице Главы Мошковского района Новосибирской области </w:t>
      </w:r>
      <w:r>
        <w:rPr>
          <w:bCs/>
          <w:sz w:val="24"/>
        </w:rPr>
        <w:t xml:space="preserve">Субботина Сергея Николаевича, действующего на основании Устава, с одной стороны, и </w:t>
      </w:r>
      <w:r>
        <w:rPr>
          <w:bCs/>
          <w:sz w:val="24"/>
        </w:rPr>
      </w:r>
    </w:p>
    <w:p>
      <w:pPr>
        <w:pStyle w:val="663"/>
        <w:ind w:firstLine="567"/>
        <w:rPr>
          <w:bCs/>
          <w:sz w:val="24"/>
        </w:rPr>
      </w:pPr>
      <w:r>
        <w:rPr>
          <w:b/>
          <w:sz w:val="24"/>
        </w:rPr>
        <w:t xml:space="preserve">___________________</w:t>
      </w:r>
      <w:r>
        <w:rPr>
          <w:bCs/>
          <w:sz w:val="24"/>
        </w:rPr>
        <w:t xml:space="preserve">, </w:t>
      </w:r>
      <w:r>
        <w:rPr>
          <w:bCs/>
          <w:sz w:val="24"/>
        </w:rPr>
        <w:t xml:space="preserve">_______</w:t>
      </w:r>
      <w:r>
        <w:rPr>
          <w:bCs/>
          <w:sz w:val="24"/>
        </w:rPr>
        <w:t xml:space="preserve"> г.р., именуем</w:t>
      </w:r>
      <w:r>
        <w:rPr>
          <w:bCs/>
          <w:sz w:val="24"/>
        </w:rPr>
        <w:t xml:space="preserve">ый (ая)</w:t>
      </w:r>
      <w:r>
        <w:rPr>
          <w:bCs/>
          <w:sz w:val="24"/>
        </w:rPr>
        <w:t xml:space="preserve"> в дальнейшем «АРЕНДАТОР», с другой стороны, </w:t>
      </w:r>
      <w:r>
        <w:rPr>
          <w:bCs/>
          <w:sz w:val="24"/>
        </w:rPr>
        <w:t xml:space="preserve">совместно именуемые «Стороны», </w:t>
      </w:r>
      <w:r>
        <w:rPr>
          <w:sz w:val="24"/>
        </w:rPr>
        <w:t xml:space="preserve">составили</w:t>
      </w:r>
      <w:r>
        <w:rPr>
          <w:bCs/>
          <w:sz w:val="24"/>
        </w:rPr>
        <w:t xml:space="preserve"> настоящий акт о нижеследующем</w:t>
      </w:r>
      <w:r>
        <w:rPr>
          <w:bCs/>
          <w:sz w:val="24"/>
        </w:rPr>
        <w:t xml:space="preserve">:</w:t>
      </w:r>
      <w:r>
        <w:rPr>
          <w:bCs/>
          <w:sz w:val="24"/>
        </w:rPr>
      </w:r>
      <w:r>
        <w:rPr>
          <w:bCs/>
          <w:sz w:val="24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В соответствии с п. ____ Договора аренды земельного участка от «__</w:t>
      </w:r>
      <w:r>
        <w:rPr>
          <w:lang w:eastAsia="ar-SA"/>
        </w:rPr>
        <w:t xml:space="preserve">_» _</w:t>
      </w:r>
      <w:r>
        <w:rPr>
          <w:lang w:eastAsia="ar-SA"/>
        </w:rPr>
        <w:t xml:space="preserve">________ 20____ г. </w:t>
      </w:r>
      <w:r>
        <w:rPr>
          <w:lang w:eastAsia="ar-SA"/>
        </w:rPr>
        <w:t xml:space="preserve">№</w:t>
      </w:r>
      <w:r>
        <w:rPr>
          <w:lang w:eastAsia="ar-SA"/>
        </w:rPr>
        <w:t xml:space="preserve"> _____ Арендатор возвращает, а Арендодатель принимает обратно земельный участок, переданный в аренду, в связи с окончанием срока аренды</w:t>
      </w:r>
      <w:r>
        <w:rPr>
          <w:lang w:eastAsia="ar-SA"/>
        </w:rPr>
        <w:t xml:space="preserve"> (расторжением договора аренды)</w:t>
      </w:r>
      <w:r>
        <w:rPr>
          <w:lang w:eastAsia="ar-SA"/>
        </w:rPr>
        <w:t xml:space="preserve">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Арендатор возвращает земель</w:t>
      </w:r>
      <w:r>
        <w:rPr>
          <w:lang w:eastAsia="ar-SA"/>
        </w:rPr>
        <w:t xml:space="preserve">ный участок площадью ______ (__________) кв. м, расположенный по адресу: __________________________________________, категория земель - __________________, вид разрешенного использования - ____________________, кадастровый номер __________________________.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Арендодатель осмотрел возвращаемый земельный участок и претензий к Арендатору не имеет.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Арендодатель осмотрел возвращаемый земельный участок, и были выявлены следующие недостатки: __________________________________________________________.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</w:t>
      </w:r>
      <w:r>
        <w:rPr>
          <w:lang w:eastAsia="ar-SA"/>
        </w:rPr>
        <w:t xml:space="preserve">________________________________________________</w:t>
      </w:r>
      <w:r>
        <w:rPr>
          <w:lang w:eastAsia="ar-SA"/>
        </w:rPr>
        <w:t xml:space="preserve">______.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Арендатор </w:t>
      </w:r>
      <w:r>
        <w:rPr>
          <w:lang w:eastAsia="ar-SA"/>
        </w:rPr>
        <w:t xml:space="preserve">не имеет (имеет)</w:t>
      </w:r>
      <w:r>
        <w:rPr>
          <w:lang w:eastAsia="ar-SA"/>
        </w:rPr>
        <w:t xml:space="preserve"> задолженностей по внесению арендной платы</w:t>
      </w:r>
      <w:r>
        <w:rPr>
          <w:lang w:eastAsia="ar-SA"/>
        </w:rPr>
        <w:t xml:space="preserve">. Задолженность Арендатора по арендным платежам составляет: _</w:t>
      </w:r>
      <w:r>
        <w:rPr>
          <w:lang w:eastAsia="ar-SA"/>
        </w:rPr>
        <w:t xml:space="preserve">________________ (____________________________</w:t>
      </w:r>
      <w:r>
        <w:rPr>
          <w:lang w:eastAsia="ar-SA"/>
        </w:rPr>
        <w:t xml:space="preserve">_________________</w:t>
      </w:r>
      <w:r>
        <w:rPr>
          <w:lang w:eastAsia="ar-SA"/>
        </w:rPr>
        <w:t xml:space="preserve">_____) рублей.</w:t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Стороны не имеют</w:t>
      </w:r>
      <w:r>
        <w:rPr>
          <w:lang w:eastAsia="ar-SA"/>
        </w:rPr>
        <w:t xml:space="preserve"> (имеют)</w:t>
      </w:r>
      <w:r>
        <w:rPr>
          <w:lang w:eastAsia="ar-SA"/>
        </w:rPr>
        <w:t xml:space="preserve"> претензий друг к другу.</w:t>
      </w:r>
      <w:r>
        <w:rPr>
          <w:lang w:eastAsia="ar-SA"/>
        </w:rPr>
        <w:t xml:space="preserve"> Суть претензии: ________________________________________________________________________________</w:t>
      </w:r>
      <w:r>
        <w:rPr>
          <w:lang w:eastAsia="ar-SA"/>
        </w:rPr>
      </w:r>
      <w:r>
        <w:rPr>
          <w:lang w:eastAsia="ar-SA"/>
        </w:rPr>
      </w:r>
    </w:p>
    <w:p>
      <w:pPr>
        <w:pStyle w:val="652"/>
        <w:numPr>
          <w:ilvl w:val="0"/>
          <w:numId w:val="10"/>
        </w:numPr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Настоящий Акт составлен в 3-х экземплярах, имеющих равную юридическую силу.</w:t>
      </w:r>
      <w:r>
        <w:rPr>
          <w:lang w:eastAsia="ar-SA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5103"/>
      </w:tblGrid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АРЕНДОДАТЕЛЬ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  <w:t xml:space="preserve">АРЕНДАТОР</w:t>
            </w:r>
            <w:r>
              <w:rPr>
                <w:b/>
              </w:rPr>
            </w:r>
          </w:p>
          <w:p>
            <w:pPr>
              <w:pStyle w:val="652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Администрация Мошковского района</w:t>
            </w:r>
            <w:r>
              <w:rPr>
                <w:b/>
              </w:rPr>
            </w:r>
          </w:p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Новосибирской области </w:t>
            </w:r>
            <w:r>
              <w:rPr>
                <w:b/>
              </w:rPr>
            </w:r>
          </w:p>
          <w:p>
            <w:pPr>
              <w:pStyle w:val="652"/>
            </w:pPr>
            <w:r/>
            <w:r/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jc w:val="both"/>
            </w:pPr>
            <w:r>
              <w:rPr>
                <w:b/>
              </w:rPr>
              <w:t xml:space="preserve">ФИО</w:t>
            </w:r>
            <w:r/>
          </w:p>
          <w:p>
            <w:pPr>
              <w:pStyle w:val="652"/>
              <w:jc w:val="both"/>
            </w:pPr>
            <w:r/>
            <w:r/>
          </w:p>
        </w:tc>
      </w:tr>
      <w:tr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</w:pPr>
            <w:r>
              <w:t xml:space="preserve">Глава Мошковского района</w:t>
            </w:r>
            <w:r/>
          </w:p>
          <w:p>
            <w:pPr>
              <w:pStyle w:val="652"/>
              <w:widowControl w:val="off"/>
            </w:pPr>
            <w:r>
              <w:t xml:space="preserve">Новосибирской области</w:t>
            </w:r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  <w:widowControl w:val="off"/>
            </w:pPr>
            <w:r/>
            <w:r/>
          </w:p>
          <w:p>
            <w:pPr>
              <w:pStyle w:val="652"/>
            </w:pPr>
            <w:r>
              <w:t xml:space="preserve">________________________С.Н. Субботин</w:t>
            </w:r>
            <w:r/>
          </w:p>
          <w:p>
            <w:pPr>
              <w:pStyle w:val="652"/>
              <w:rPr>
                <w:b/>
              </w:rPr>
            </w:pPr>
            <w:r>
              <w:t xml:space="preserve">М.П.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/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</w:pPr>
            <w:r>
              <w:t xml:space="preserve">__________________________</w:t>
            </w:r>
            <w:r>
              <w:t xml:space="preserve">ФИО</w:t>
            </w:r>
            <w:r/>
          </w:p>
          <w:p>
            <w:pPr>
              <w:pStyle w:val="652"/>
              <w:widowControl w:val="off"/>
              <w:tabs>
                <w:tab w:val="left" w:pos="1382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sectPr>
      <w:footerReference w:type="default" r:id="rId9"/>
      <w:footnotePr/>
      <w:endnotePr/>
      <w:type w:val="nextPage"/>
      <w:pgSz w:w="11907" w:h="16840" w:orient="portrait"/>
      <w:pgMar w:top="993" w:right="850" w:bottom="1135" w:left="1418" w:header="720" w:footer="403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1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6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987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28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47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47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007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07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7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2" w:hanging="360"/>
      </w:pPr>
      <w:rPr>
        <w:b/>
        <w:bCs/>
      </w:rPr>
    </w:lvl>
    <w:lvl w:ilvl="1">
      <w:start w:val="1"/>
      <w:numFmt w:val="lowerLetter"/>
      <w:isLgl w:val="false"/>
      <w:suff w:val="tab"/>
      <w:lvlText w:val="%2."/>
      <w:lvlJc w:val="left"/>
      <w:pPr>
        <w:ind w:left="21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62" w:hanging="180"/>
      </w:p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1002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1"/>
    <w:basedOn w:val="652"/>
    <w:next w:val="652"/>
    <w:link w:val="652"/>
    <w:qFormat/>
    <w:pPr>
      <w:jc w:val="center"/>
      <w:keepNext/>
      <w:outlineLvl w:val="0"/>
    </w:pPr>
    <w:rPr>
      <w:b/>
      <w:sz w:val="28"/>
    </w:rPr>
  </w:style>
  <w:style w:type="paragraph" w:styleId="654">
    <w:name w:val="Заголовок 2"/>
    <w:basedOn w:val="652"/>
    <w:next w:val="652"/>
    <w:link w:val="652"/>
    <w:qFormat/>
    <w:pPr>
      <w:jc w:val="center"/>
      <w:keepNext/>
      <w:outlineLvl w:val="1"/>
    </w:pPr>
    <w:rPr>
      <w:b/>
    </w:rPr>
  </w:style>
  <w:style w:type="paragraph" w:styleId="655">
    <w:name w:val="Заголовок 3"/>
    <w:basedOn w:val="652"/>
    <w:next w:val="652"/>
    <w:link w:val="652"/>
    <w:qFormat/>
    <w:pPr>
      <w:jc w:val="both"/>
      <w:keepNext/>
      <w:outlineLvl w:val="2"/>
    </w:pPr>
    <w:rPr>
      <w:b/>
      <w:sz w:val="20"/>
      <w:u w:val="single"/>
    </w:rPr>
  </w:style>
  <w:style w:type="character" w:styleId="656">
    <w:name w:val="Основной шрифт абзаца"/>
    <w:next w:val="656"/>
    <w:link w:val="652"/>
    <w:semiHidden/>
  </w:style>
  <w:style w:type="table" w:styleId="657">
    <w:name w:val="Обычная таблица"/>
    <w:next w:val="657"/>
    <w:link w:val="652"/>
    <w:semiHidden/>
    <w:tblPr/>
  </w:style>
  <w:style w:type="numbering" w:styleId="658">
    <w:name w:val="Нет списка"/>
    <w:next w:val="658"/>
    <w:link w:val="652"/>
    <w:semiHidden/>
  </w:style>
  <w:style w:type="paragraph" w:styleId="659">
    <w:name w:val="Основной текст"/>
    <w:basedOn w:val="652"/>
    <w:next w:val="659"/>
    <w:link w:val="652"/>
    <w:pPr>
      <w:jc w:val="both"/>
    </w:pPr>
    <w:rPr>
      <w:sz w:val="22"/>
    </w:rPr>
  </w:style>
  <w:style w:type="paragraph" w:styleId="660">
    <w:name w:val="Схема документа"/>
    <w:basedOn w:val="652"/>
    <w:next w:val="660"/>
    <w:link w:val="652"/>
    <w:semiHidden/>
    <w:pPr>
      <w:shd w:val="clear" w:color="auto" w:fill="000080"/>
    </w:pPr>
    <w:rPr>
      <w:rFonts w:ascii="Tahoma" w:hAnsi="Tahoma"/>
    </w:rPr>
  </w:style>
  <w:style w:type="paragraph" w:styleId="661">
    <w:name w:val="Основной текст 2"/>
    <w:basedOn w:val="652"/>
    <w:next w:val="661"/>
    <w:link w:val="652"/>
    <w:pPr>
      <w:outlineLvl w:val="0"/>
    </w:pPr>
    <w:rPr>
      <w:sz w:val="20"/>
    </w:rPr>
  </w:style>
  <w:style w:type="paragraph" w:styleId="662">
    <w:name w:val="Название"/>
    <w:basedOn w:val="652"/>
    <w:next w:val="662"/>
    <w:link w:val="652"/>
    <w:qFormat/>
    <w:pPr>
      <w:jc w:val="center"/>
      <w:outlineLvl w:val="0"/>
    </w:pPr>
    <w:rPr>
      <w:b/>
      <w:sz w:val="20"/>
    </w:rPr>
  </w:style>
  <w:style w:type="paragraph" w:styleId="663">
    <w:name w:val="Основной текст 3"/>
    <w:basedOn w:val="652"/>
    <w:next w:val="663"/>
    <w:link w:val="652"/>
    <w:pPr>
      <w:jc w:val="both"/>
    </w:pPr>
    <w:rPr>
      <w:sz w:val="20"/>
    </w:rPr>
  </w:style>
  <w:style w:type="paragraph" w:styleId="664">
    <w:name w:val="Основной текст с отступом"/>
    <w:basedOn w:val="652"/>
    <w:next w:val="664"/>
    <w:link w:val="652"/>
    <w:pPr>
      <w:outlineLvl w:val="0"/>
    </w:pPr>
    <w:rPr>
      <w:sz w:val="20"/>
      <w:lang w:eastAsia="ru-RU"/>
    </w:rPr>
  </w:style>
  <w:style w:type="character" w:styleId="665">
    <w:name w:val="Гипертекстовая ссылка"/>
    <w:next w:val="665"/>
    <w:link w:val="652"/>
    <w:rPr>
      <w:b/>
      <w:bCs/>
      <w:color w:val="008000"/>
      <w:sz w:val="20"/>
      <w:szCs w:val="20"/>
      <w:u w:val="single"/>
    </w:rPr>
  </w:style>
  <w:style w:type="table" w:styleId="666">
    <w:name w:val="Сетка таблицы"/>
    <w:basedOn w:val="657"/>
    <w:next w:val="666"/>
    <w:link w:val="652"/>
    <w:pPr>
      <w:ind w:firstLine="720"/>
      <w:jc w:val="both"/>
      <w:widowControl w:val="off"/>
    </w:pPr>
    <w:tblPr/>
  </w:style>
  <w:style w:type="character" w:styleId="667">
    <w:name w:val="Гиперссылка"/>
    <w:next w:val="667"/>
    <w:link w:val="652"/>
    <w:rPr>
      <w:color w:val="0000ff"/>
      <w:u w:val="single"/>
    </w:rPr>
  </w:style>
  <w:style w:type="paragraph" w:styleId="668">
    <w:name w:val="Текст выноски"/>
    <w:basedOn w:val="652"/>
    <w:next w:val="668"/>
    <w:link w:val="652"/>
    <w:semiHidden/>
    <w:rPr>
      <w:rFonts w:ascii="Tahoma" w:hAnsi="Tahoma" w:cs="Tahoma"/>
      <w:sz w:val="16"/>
      <w:szCs w:val="16"/>
    </w:rPr>
  </w:style>
  <w:style w:type="paragraph" w:styleId="669">
    <w:name w:val="Верхний колонтитул"/>
    <w:basedOn w:val="652"/>
    <w:next w:val="669"/>
    <w:link w:val="670"/>
    <w:pPr>
      <w:tabs>
        <w:tab w:val="center" w:pos="4677" w:leader="none"/>
        <w:tab w:val="right" w:pos="9355" w:leader="none"/>
      </w:tabs>
    </w:pPr>
  </w:style>
  <w:style w:type="character" w:styleId="670">
    <w:name w:val="Верхний колонтитул Знак"/>
    <w:next w:val="670"/>
    <w:link w:val="669"/>
    <w:rPr>
      <w:sz w:val="24"/>
      <w:szCs w:val="24"/>
    </w:rPr>
  </w:style>
  <w:style w:type="paragraph" w:styleId="671">
    <w:name w:val="Нижний колонтитул"/>
    <w:basedOn w:val="652"/>
    <w:next w:val="671"/>
    <w:link w:val="672"/>
    <w:uiPriority w:val="99"/>
    <w:pPr>
      <w:tabs>
        <w:tab w:val="center" w:pos="4677" w:leader="none"/>
        <w:tab w:val="right" w:pos="9355" w:leader="none"/>
      </w:tabs>
    </w:pPr>
  </w:style>
  <w:style w:type="character" w:styleId="672">
    <w:name w:val="Нижний колонтитул Знак"/>
    <w:next w:val="672"/>
    <w:link w:val="671"/>
    <w:uiPriority w:val="99"/>
    <w:rPr>
      <w:sz w:val="24"/>
      <w:szCs w:val="24"/>
    </w:rPr>
  </w:style>
  <w:style w:type="paragraph" w:styleId="673">
    <w:name w:val="ConsPlusNormal"/>
    <w:next w:val="673"/>
    <w:link w:val="65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74">
    <w:name w:val="Абзац списка"/>
    <w:basedOn w:val="652"/>
    <w:next w:val="674"/>
    <w:link w:val="652"/>
    <w:uiPriority w:val="34"/>
    <w:qFormat/>
    <w:pPr>
      <w:contextualSpacing/>
      <w:ind w:left="720" w:hanging="1"/>
      <w:jc w:val="both"/>
      <w:spacing w:line="1" w:lineRule="atLeast"/>
      <w:outlineLvl w:val="0"/>
    </w:pPr>
    <w:rPr>
      <w:position w:val="-1"/>
    </w:rPr>
  </w:style>
  <w:style w:type="paragraph" w:styleId="675">
    <w:name w:val="ConsDTNormal"/>
    <w:next w:val="675"/>
    <w:link w:val="652"/>
    <w:uiPriority w:val="99"/>
    <w:pPr>
      <w:jc w:val="both"/>
    </w:pPr>
    <w:rPr>
      <w:sz w:val="24"/>
      <w:szCs w:val="24"/>
      <w:lang w:val="ru-RU" w:eastAsia="ru-RU" w:bidi="ar-SA"/>
    </w:rPr>
  </w:style>
  <w:style w:type="character" w:styleId="2321" w:default="1">
    <w:name w:val="Default Paragraph Font"/>
    <w:uiPriority w:val="1"/>
    <w:semiHidden/>
    <w:unhideWhenUsed/>
  </w:style>
  <w:style w:type="numbering" w:styleId="2322" w:default="1">
    <w:name w:val="No List"/>
    <w:uiPriority w:val="99"/>
    <w:semiHidden/>
    <w:unhideWhenUsed/>
  </w:style>
  <w:style w:type="table" w:styleId="23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Ликонцева</dc:creator>
  <cp:revision>13</cp:revision>
  <dcterms:created xsi:type="dcterms:W3CDTF">2023-10-05T04:56:00Z</dcterms:created>
  <dcterms:modified xsi:type="dcterms:W3CDTF">2024-03-04T14:05:24Z</dcterms:modified>
  <cp:version>983040</cp:version>
</cp:coreProperties>
</file>