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9A518E1" w14:textId="77777777" w:rsidR="005374C6" w:rsidRDefault="005374C6" w:rsidP="005374C6">
      <w:pPr>
        <w:jc w:val="right"/>
        <w:rPr>
          <w:szCs w:val="28"/>
        </w:rPr>
      </w:pPr>
      <w:r>
        <w:rPr>
          <w:szCs w:val="28"/>
        </w:rPr>
        <w:t xml:space="preserve">Приложение к постановлению </w:t>
      </w:r>
    </w:p>
    <w:p w14:paraId="5DB8562A" w14:textId="77777777" w:rsidR="005374C6" w:rsidRDefault="005374C6" w:rsidP="005374C6">
      <w:pPr>
        <w:jc w:val="right"/>
        <w:rPr>
          <w:szCs w:val="28"/>
        </w:rPr>
      </w:pPr>
      <w:r>
        <w:rPr>
          <w:szCs w:val="28"/>
        </w:rPr>
        <w:t xml:space="preserve">администрации Мошковского района </w:t>
      </w:r>
    </w:p>
    <w:p w14:paraId="03CE6EB7" w14:textId="77777777" w:rsidR="005374C6" w:rsidRDefault="005374C6" w:rsidP="005374C6">
      <w:pPr>
        <w:jc w:val="right"/>
        <w:rPr>
          <w:szCs w:val="28"/>
        </w:rPr>
      </w:pPr>
      <w:r>
        <w:rPr>
          <w:szCs w:val="28"/>
        </w:rPr>
        <w:t>Новосибирской области</w:t>
      </w:r>
    </w:p>
    <w:p w14:paraId="217A13B6" w14:textId="77777777" w:rsidR="005374C6" w:rsidRPr="00141183" w:rsidRDefault="005374C6" w:rsidP="005374C6">
      <w:pPr>
        <w:jc w:val="right"/>
        <w:rPr>
          <w:b/>
          <w:szCs w:val="28"/>
        </w:rPr>
      </w:pPr>
      <w:r>
        <w:rPr>
          <w:szCs w:val="28"/>
        </w:rPr>
        <w:t xml:space="preserve">от___________  №________                                                                                               </w:t>
      </w:r>
    </w:p>
    <w:p w14:paraId="6352ED8E" w14:textId="77777777" w:rsidR="005374C6" w:rsidRDefault="005374C6" w:rsidP="005374C6">
      <w:pPr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     </w:t>
      </w:r>
    </w:p>
    <w:p w14:paraId="7F704283" w14:textId="77777777" w:rsidR="005374C6" w:rsidRPr="00AF78F3" w:rsidRDefault="005374C6" w:rsidP="005374C6">
      <w:pPr>
        <w:jc w:val="right"/>
      </w:pPr>
      <w:r>
        <w:rPr>
          <w:szCs w:val="28"/>
        </w:rPr>
        <w:t xml:space="preserve">                                                                                           </w:t>
      </w:r>
      <w:r>
        <w:t>Приложение № 2</w:t>
      </w:r>
    </w:p>
    <w:p w14:paraId="10B4AB4E" w14:textId="77777777" w:rsidR="005374C6" w:rsidRPr="00AF78F3" w:rsidRDefault="005374C6" w:rsidP="005374C6">
      <w:pPr>
        <w:jc w:val="right"/>
      </w:pPr>
      <w:r w:rsidRPr="00AF78F3">
        <w:t xml:space="preserve">                                                                  к постановлению администрации</w:t>
      </w:r>
    </w:p>
    <w:p w14:paraId="7E1C91CB" w14:textId="77777777" w:rsidR="005374C6" w:rsidRPr="00AF78F3" w:rsidRDefault="005374C6" w:rsidP="005374C6">
      <w:pPr>
        <w:jc w:val="right"/>
      </w:pPr>
      <w:r w:rsidRPr="00AF78F3">
        <w:t xml:space="preserve">                                                                Мошковского района</w:t>
      </w:r>
    </w:p>
    <w:p w14:paraId="29121D5F" w14:textId="77777777" w:rsidR="005374C6" w:rsidRDefault="005374C6" w:rsidP="005374C6">
      <w:pPr>
        <w:jc w:val="right"/>
      </w:pPr>
      <w:r w:rsidRPr="00AF78F3">
        <w:t xml:space="preserve">                                                               Новосибирской области </w:t>
      </w:r>
    </w:p>
    <w:p w14:paraId="36FD8C78" w14:textId="77777777" w:rsidR="005374C6" w:rsidRPr="00AF78F3" w:rsidRDefault="005374C6" w:rsidP="005374C6">
      <w:pPr>
        <w:jc w:val="right"/>
      </w:pPr>
      <w:r>
        <w:t>от 27.12.2022 №145</w:t>
      </w:r>
    </w:p>
    <w:p w14:paraId="3802B1F5" w14:textId="77777777" w:rsidR="005374C6" w:rsidRPr="00AF78F3" w:rsidRDefault="005374C6" w:rsidP="005374C6">
      <w:pPr>
        <w:rPr>
          <w:szCs w:val="28"/>
        </w:rPr>
      </w:pPr>
      <w:r w:rsidRPr="00AF78F3">
        <w:t xml:space="preserve">                                                                                                         </w:t>
      </w:r>
      <w:r>
        <w:t xml:space="preserve">              </w:t>
      </w:r>
    </w:p>
    <w:p w14:paraId="5A71E017" w14:textId="77777777" w:rsidR="005374C6" w:rsidRPr="00AF78F3" w:rsidRDefault="005374C6" w:rsidP="005374C6">
      <w:pPr>
        <w:rPr>
          <w:szCs w:val="28"/>
        </w:rPr>
      </w:pPr>
    </w:p>
    <w:p w14:paraId="5DAEB542" w14:textId="77777777" w:rsidR="005374C6" w:rsidRPr="00AF78F3" w:rsidRDefault="005374C6" w:rsidP="005374C6">
      <w:pPr>
        <w:widowControl w:val="0"/>
        <w:jc w:val="center"/>
        <w:rPr>
          <w:b/>
          <w:bCs/>
          <w:szCs w:val="28"/>
        </w:rPr>
      </w:pPr>
      <w:r w:rsidRPr="00AF78F3">
        <w:rPr>
          <w:b/>
          <w:bCs/>
          <w:szCs w:val="28"/>
        </w:rPr>
        <w:t>ПОРЯДОК</w:t>
      </w:r>
    </w:p>
    <w:p w14:paraId="126C9C31" w14:textId="77777777" w:rsidR="005374C6" w:rsidRPr="00AF78F3" w:rsidRDefault="005374C6" w:rsidP="005374C6">
      <w:pPr>
        <w:widowControl w:val="0"/>
        <w:jc w:val="center"/>
        <w:rPr>
          <w:b/>
          <w:bCs/>
          <w:sz w:val="28"/>
          <w:szCs w:val="28"/>
        </w:rPr>
      </w:pPr>
      <w:r w:rsidRPr="00AF78F3">
        <w:rPr>
          <w:b/>
          <w:bCs/>
          <w:sz w:val="28"/>
          <w:szCs w:val="28"/>
        </w:rPr>
        <w:t>предоставления субсидий</w:t>
      </w:r>
      <w:r>
        <w:rPr>
          <w:b/>
          <w:bCs/>
          <w:sz w:val="28"/>
          <w:szCs w:val="28"/>
        </w:rPr>
        <w:t xml:space="preserve"> юридическим лицам,  </w:t>
      </w:r>
      <w:r w:rsidRPr="00AF78F3">
        <w:rPr>
          <w:b/>
          <w:bCs/>
          <w:sz w:val="28"/>
          <w:szCs w:val="28"/>
        </w:rPr>
        <w:t>индивидуальным предпринимателям – производителям товаров, работ, услуг на реализацию мероприятий муниципальной программы «Развитие субъектов малого и среднего предпринимательства в Мошковском районе Новосибирской области</w:t>
      </w:r>
      <w:r>
        <w:rPr>
          <w:b/>
          <w:bCs/>
          <w:sz w:val="28"/>
          <w:szCs w:val="28"/>
        </w:rPr>
        <w:t xml:space="preserve"> на 2023-2025</w:t>
      </w:r>
      <w:r w:rsidRPr="00AF78F3">
        <w:rPr>
          <w:b/>
          <w:bCs/>
          <w:sz w:val="28"/>
          <w:szCs w:val="28"/>
        </w:rPr>
        <w:t xml:space="preserve"> годы»</w:t>
      </w:r>
    </w:p>
    <w:p w14:paraId="6BB0B6E6" w14:textId="77777777" w:rsidR="005374C6" w:rsidRDefault="005374C6" w:rsidP="005374C6">
      <w:pPr>
        <w:ind w:left="741"/>
        <w:jc w:val="center"/>
        <w:rPr>
          <w:sz w:val="28"/>
          <w:szCs w:val="28"/>
        </w:rPr>
      </w:pPr>
    </w:p>
    <w:p w14:paraId="7565911C" w14:textId="77777777" w:rsidR="005374C6" w:rsidRPr="00806162" w:rsidRDefault="005374C6" w:rsidP="005374C6">
      <w:pPr>
        <w:pStyle w:val="a4"/>
        <w:numPr>
          <w:ilvl w:val="0"/>
          <w:numId w:val="4"/>
        </w:numPr>
        <w:jc w:val="center"/>
        <w:rPr>
          <w:sz w:val="28"/>
        </w:rPr>
      </w:pPr>
      <w:r w:rsidRPr="00806162">
        <w:rPr>
          <w:sz w:val="28"/>
          <w:szCs w:val="28"/>
        </w:rPr>
        <w:t xml:space="preserve">Общие положения </w:t>
      </w:r>
    </w:p>
    <w:p w14:paraId="547CCD3E" w14:textId="77777777" w:rsidR="005374C6" w:rsidRPr="003A7E8B" w:rsidRDefault="005374C6" w:rsidP="005374C6">
      <w:pPr>
        <w:ind w:left="741"/>
        <w:jc w:val="center"/>
        <w:rPr>
          <w:sz w:val="28"/>
        </w:rPr>
      </w:pPr>
    </w:p>
    <w:p w14:paraId="52DA96EB" w14:textId="77777777" w:rsidR="005374C6" w:rsidRPr="00AF78F3" w:rsidRDefault="005374C6" w:rsidP="005374C6">
      <w:pPr>
        <w:widowControl w:val="0"/>
        <w:ind w:firstLine="709"/>
        <w:jc w:val="both"/>
        <w:rPr>
          <w:sz w:val="28"/>
          <w:szCs w:val="28"/>
        </w:rPr>
      </w:pPr>
      <w:r w:rsidRPr="00AF78F3">
        <w:rPr>
          <w:rFonts w:eastAsia="Calibri"/>
          <w:sz w:val="28"/>
          <w:szCs w:val="28"/>
        </w:rPr>
        <w:t>1</w:t>
      </w:r>
      <w:bookmarkStart w:id="0" w:name="sub_10023"/>
      <w:bookmarkStart w:id="1" w:name="sub_10021"/>
      <w:r w:rsidRPr="00AF78F3">
        <w:rPr>
          <w:szCs w:val="28"/>
        </w:rPr>
        <w:t xml:space="preserve">. </w:t>
      </w:r>
      <w:r w:rsidRPr="00AF78F3">
        <w:rPr>
          <w:sz w:val="28"/>
          <w:szCs w:val="28"/>
        </w:rPr>
        <w:t xml:space="preserve">Настоящий Порядок разработан в соответствии со статьей 78 Бюджетного кодекса Российской Федерации, Федеральным законом от 24.07.2007 № 209-ФЗ «О развитии малого и среднего предпринимательства в Российской Федерации» (далее – ФЗ № 209), постановлением Правительства Российской Федерации </w:t>
      </w:r>
      <w:r w:rsidRPr="00751002">
        <w:rPr>
          <w:sz w:val="28"/>
          <w:szCs w:val="28"/>
        </w:rPr>
        <w:t>от 25.10.2023 №</w:t>
      </w:r>
      <w:r w:rsidRPr="00751002">
        <w:rPr>
          <w:sz w:val="28"/>
          <w:szCs w:val="28"/>
          <w:lang w:val="en-US"/>
        </w:rPr>
        <w:t> </w:t>
      </w:r>
      <w:r w:rsidRPr="00751002">
        <w:rPr>
          <w:sz w:val="28"/>
          <w:szCs w:val="28"/>
        </w:rPr>
        <w:t>1782 «Об утверждении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 и проведение отборов получателей указанных субсидий, в том числе грантов в форме субсидий»,</w:t>
      </w:r>
      <w:r>
        <w:rPr>
          <w:sz w:val="28"/>
          <w:szCs w:val="28"/>
        </w:rPr>
        <w:t xml:space="preserve"> Законом Новосибирской области от 02.07.2008 №245-ОЗ « О развитии малого и среднего предпринимательства в Новосибирской области», иными нормативными правовыми актами Новосибирской области </w:t>
      </w:r>
      <w:r w:rsidRPr="00751002">
        <w:rPr>
          <w:sz w:val="28"/>
          <w:szCs w:val="28"/>
        </w:rPr>
        <w:t xml:space="preserve"> и у</w:t>
      </w:r>
      <w:r w:rsidRPr="00AF78F3">
        <w:rPr>
          <w:sz w:val="28"/>
          <w:szCs w:val="28"/>
        </w:rPr>
        <w:t xml:space="preserve">станавливает общие правила предоставления субсидий за счет средств бюджета Мошковского района Новосибирской области, в том числе средств бюджета Мошковского района Новосибирской области, источником финансового обеспечения которых являются субсидии из  областного бюджета Новосибирской области, юридическим лицам, индивидуальным предпринимателям – производителям товаров, работ, услуг в рамках реализации муниципальной программы «Развитие субъектов малого и среднего предпринимательства в Мошковском районе Новосибирской области на 2023-2025 годы» (далее  –  </w:t>
      </w:r>
      <w:r>
        <w:rPr>
          <w:sz w:val="28"/>
          <w:szCs w:val="28"/>
        </w:rPr>
        <w:t>Порядок</w:t>
      </w:r>
      <w:r w:rsidRPr="00AF78F3">
        <w:rPr>
          <w:sz w:val="28"/>
          <w:szCs w:val="28"/>
        </w:rPr>
        <w:t>).</w:t>
      </w:r>
    </w:p>
    <w:p w14:paraId="26DC9595" w14:textId="77777777" w:rsidR="005374C6" w:rsidRPr="00AF78F3" w:rsidRDefault="005374C6" w:rsidP="005374C6">
      <w:pPr>
        <w:widowControl w:val="0"/>
        <w:ind w:firstLine="709"/>
        <w:jc w:val="both"/>
        <w:rPr>
          <w:sz w:val="28"/>
          <w:szCs w:val="28"/>
        </w:rPr>
      </w:pPr>
      <w:r w:rsidRPr="00AF78F3">
        <w:rPr>
          <w:rFonts w:eastAsia="Calibri"/>
          <w:sz w:val="28"/>
          <w:szCs w:val="28"/>
        </w:rPr>
        <w:t xml:space="preserve">2. </w:t>
      </w:r>
      <w:bookmarkStart w:id="2" w:name="sub_10022"/>
      <w:bookmarkEnd w:id="0"/>
      <w:r w:rsidRPr="00AF78F3">
        <w:rPr>
          <w:sz w:val="28"/>
          <w:szCs w:val="28"/>
        </w:rPr>
        <w:t>Цель предоставления субсидий – оказание финансовой поддержки субъектам малого и среднего предпринимательства</w:t>
      </w:r>
      <w:r>
        <w:rPr>
          <w:sz w:val="28"/>
          <w:szCs w:val="28"/>
        </w:rPr>
        <w:t xml:space="preserve"> </w:t>
      </w:r>
      <w:r w:rsidRPr="00AF78F3">
        <w:rPr>
          <w:sz w:val="28"/>
          <w:szCs w:val="28"/>
        </w:rPr>
        <w:t xml:space="preserve"> (далее – СМиСП) в </w:t>
      </w:r>
      <w:r>
        <w:rPr>
          <w:sz w:val="28"/>
          <w:szCs w:val="28"/>
        </w:rPr>
        <w:t xml:space="preserve">форме </w:t>
      </w:r>
      <w:r w:rsidRPr="00AF78F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AF78F3">
        <w:rPr>
          <w:sz w:val="28"/>
          <w:szCs w:val="28"/>
        </w:rPr>
        <w:lastRenderedPageBreak/>
        <w:t>субсиди</w:t>
      </w:r>
      <w:r>
        <w:rPr>
          <w:sz w:val="28"/>
          <w:szCs w:val="28"/>
        </w:rPr>
        <w:t>и</w:t>
      </w:r>
      <w:r w:rsidRPr="00AF78F3">
        <w:rPr>
          <w:sz w:val="28"/>
          <w:szCs w:val="28"/>
        </w:rPr>
        <w:t xml:space="preserve"> на возмещение части затрат на обновление основных средств</w:t>
      </w:r>
      <w:r>
        <w:rPr>
          <w:sz w:val="28"/>
          <w:szCs w:val="28"/>
        </w:rPr>
        <w:t xml:space="preserve"> </w:t>
      </w:r>
      <w:r w:rsidRPr="00AF78F3">
        <w:rPr>
          <w:sz w:val="28"/>
          <w:szCs w:val="28"/>
        </w:rPr>
        <w:t>(оборудовани</w:t>
      </w:r>
      <w:r>
        <w:rPr>
          <w:sz w:val="28"/>
          <w:szCs w:val="28"/>
        </w:rPr>
        <w:t>я</w:t>
      </w:r>
      <w:r w:rsidRPr="00AF78F3">
        <w:rPr>
          <w:sz w:val="28"/>
          <w:szCs w:val="28"/>
        </w:rPr>
        <w:t>)</w:t>
      </w:r>
      <w:r>
        <w:rPr>
          <w:sz w:val="28"/>
          <w:szCs w:val="28"/>
        </w:rPr>
        <w:t xml:space="preserve"> ( далее – субсидия).</w:t>
      </w:r>
      <w:r w:rsidRPr="00AF78F3">
        <w:rPr>
          <w:sz w:val="28"/>
          <w:szCs w:val="28"/>
        </w:rPr>
        <w:t xml:space="preserve"> </w:t>
      </w:r>
    </w:p>
    <w:p w14:paraId="7763314B" w14:textId="77777777" w:rsidR="005374C6" w:rsidRPr="0040395F" w:rsidRDefault="005374C6" w:rsidP="005374C6">
      <w:pPr>
        <w:autoSpaceDE w:val="0"/>
        <w:autoSpaceDN w:val="0"/>
        <w:adjustRightInd w:val="0"/>
        <w:ind w:firstLine="720"/>
        <w:jc w:val="both"/>
        <w:rPr>
          <w:rFonts w:eastAsia="Calibri"/>
          <w:color w:val="FF0000"/>
          <w:sz w:val="28"/>
          <w:szCs w:val="28"/>
        </w:rPr>
      </w:pPr>
      <w:r w:rsidRPr="00AF78F3">
        <w:rPr>
          <w:rFonts w:eastAsia="Calibri"/>
          <w:sz w:val="28"/>
          <w:szCs w:val="28"/>
        </w:rPr>
        <w:t xml:space="preserve">3. Субсидии предоставляются администрацией Мошковского района Новосибирской области </w:t>
      </w:r>
      <w:r w:rsidRPr="00AF78F3">
        <w:rPr>
          <w:sz w:val="28"/>
          <w:szCs w:val="28"/>
        </w:rPr>
        <w:t>(далее – Администрация) до которо</w:t>
      </w:r>
      <w:r>
        <w:rPr>
          <w:sz w:val="28"/>
          <w:szCs w:val="28"/>
        </w:rPr>
        <w:t>й</w:t>
      </w:r>
      <w:r w:rsidRPr="00AF78F3">
        <w:rPr>
          <w:sz w:val="28"/>
          <w:szCs w:val="28"/>
        </w:rPr>
        <w:t xml:space="preserve"> в соответствии с бюджетным законодательством Российской Федерации, как получателя бюджетных средств, доведены в установленном порядке лимиты бюджетных обязательств на предоставление субсидий на соответствующий финансовый год</w:t>
      </w:r>
      <w:r>
        <w:rPr>
          <w:sz w:val="28"/>
          <w:szCs w:val="28"/>
        </w:rPr>
        <w:t>.</w:t>
      </w:r>
      <w:r w:rsidRPr="0040395F">
        <w:rPr>
          <w:color w:val="FF0000"/>
          <w:sz w:val="28"/>
          <w:szCs w:val="28"/>
        </w:rPr>
        <w:t xml:space="preserve"> </w:t>
      </w:r>
    </w:p>
    <w:bookmarkEnd w:id="2"/>
    <w:p w14:paraId="336704FB" w14:textId="77777777" w:rsidR="005374C6" w:rsidRPr="00AF78F3" w:rsidRDefault="005374C6" w:rsidP="005374C6">
      <w:pPr>
        <w:autoSpaceDE w:val="0"/>
        <w:autoSpaceDN w:val="0"/>
        <w:adjustRightInd w:val="0"/>
        <w:ind w:firstLine="720"/>
        <w:jc w:val="both"/>
        <w:rPr>
          <w:color w:val="FF0000"/>
          <w:sz w:val="28"/>
          <w:szCs w:val="28"/>
        </w:rPr>
      </w:pPr>
      <w:r w:rsidRPr="00AF78F3">
        <w:rPr>
          <w:rFonts w:eastAsia="Calibri"/>
          <w:sz w:val="28"/>
          <w:szCs w:val="28"/>
        </w:rPr>
        <w:t xml:space="preserve">4. </w:t>
      </w:r>
      <w:r w:rsidRPr="00A20EFB">
        <w:rPr>
          <w:rFonts w:eastAsia="Calibri"/>
          <w:sz w:val="28"/>
          <w:szCs w:val="28"/>
        </w:rPr>
        <w:t>Получателями с</w:t>
      </w:r>
      <w:r w:rsidRPr="00A20EFB">
        <w:rPr>
          <w:sz w:val="28"/>
          <w:szCs w:val="28"/>
        </w:rPr>
        <w:t>убсидий  являются юридические лица и индивидуальные предприниматели, отнесенные в соответствии с Федеральным законом от 24.07.2007 №209-ФЗ «О развитии малого и среднего предпринимательства в Российской Федерации» к СМиСП  и соответствующие категориям получателей субсидий</w:t>
      </w:r>
      <w:r>
        <w:rPr>
          <w:sz w:val="28"/>
          <w:szCs w:val="28"/>
        </w:rPr>
        <w:t xml:space="preserve"> согласно </w:t>
      </w:r>
      <w:r w:rsidRPr="00257563">
        <w:rPr>
          <w:sz w:val="28"/>
          <w:szCs w:val="28"/>
        </w:rPr>
        <w:t>приложения №2 к Порядку.</w:t>
      </w:r>
      <w:r>
        <w:rPr>
          <w:sz w:val="28"/>
          <w:szCs w:val="28"/>
        </w:rPr>
        <w:t xml:space="preserve">   </w:t>
      </w:r>
    </w:p>
    <w:bookmarkEnd w:id="1"/>
    <w:p w14:paraId="1236D90B" w14:textId="77777777" w:rsidR="005374C6" w:rsidRPr="00AF78F3" w:rsidRDefault="005374C6" w:rsidP="005374C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8F3">
        <w:rPr>
          <w:rFonts w:ascii="Times New Roman" w:hAnsi="Times New Roman" w:cs="Times New Roman"/>
          <w:sz w:val="28"/>
          <w:szCs w:val="28"/>
        </w:rPr>
        <w:t>5. Получатели субсидии должны соответствовать следующим критериям:</w:t>
      </w:r>
    </w:p>
    <w:p w14:paraId="5D3135E3" w14:textId="77777777" w:rsidR="005374C6" w:rsidRPr="00AF78F3" w:rsidRDefault="005374C6" w:rsidP="005374C6">
      <w:pPr>
        <w:pStyle w:val="a4"/>
        <w:ind w:left="0" w:firstLine="709"/>
        <w:jc w:val="both"/>
        <w:rPr>
          <w:sz w:val="28"/>
          <w:szCs w:val="28"/>
        </w:rPr>
      </w:pPr>
      <w:r w:rsidRPr="00AF78F3">
        <w:rPr>
          <w:sz w:val="28"/>
          <w:szCs w:val="28"/>
        </w:rPr>
        <w:t xml:space="preserve">а) регистрация в установленном порядке и осуществление деятельности на территории Мошковского района Новосибирской области не </w:t>
      </w:r>
      <w:r>
        <w:rPr>
          <w:sz w:val="28"/>
          <w:szCs w:val="28"/>
        </w:rPr>
        <w:t xml:space="preserve">менее </w:t>
      </w:r>
      <w:r w:rsidRPr="00AF78F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двух лет </w:t>
      </w:r>
      <w:r w:rsidRPr="00AF78F3">
        <w:rPr>
          <w:sz w:val="28"/>
          <w:szCs w:val="28"/>
        </w:rPr>
        <w:t>;</w:t>
      </w:r>
    </w:p>
    <w:p w14:paraId="43ED3CD3" w14:textId="77777777" w:rsidR="005374C6" w:rsidRPr="00AF78F3" w:rsidRDefault="005374C6" w:rsidP="005374C6">
      <w:pPr>
        <w:ind w:firstLine="708"/>
        <w:jc w:val="both"/>
        <w:rPr>
          <w:sz w:val="28"/>
          <w:szCs w:val="28"/>
        </w:rPr>
      </w:pPr>
      <w:r w:rsidRPr="00AF78F3">
        <w:rPr>
          <w:sz w:val="28"/>
          <w:szCs w:val="28"/>
        </w:rPr>
        <w:t>б) осуществление деятельности в сфере производства товаров и услуг , за исключением видов деятельности, включенных в разделы G (за исключением кода 45), K, L, M (за исключением кодов 68.32, 71 и 75), N, O, S (за исключением кодов 95 и 96), T, U Общероссийского классификатора видов экономической деятельности (ОК 029-2014 (КДЕС Ред. 2) субъекты малого и среднего предпринимательства, внесенные  в единый реестр субъектов малого и среднего предпринимательства, осуществившие приобретение оборудования в целях создания, и (или) развития, и (или) модернизации производства товаров (работ, услуг);</w:t>
      </w:r>
    </w:p>
    <w:p w14:paraId="7F43520D" w14:textId="77777777" w:rsidR="005374C6" w:rsidRPr="00AF78F3" w:rsidRDefault="005374C6" w:rsidP="005374C6">
      <w:pPr>
        <w:pStyle w:val="a4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AF78F3">
        <w:rPr>
          <w:sz w:val="28"/>
          <w:szCs w:val="28"/>
        </w:rPr>
        <w:t xml:space="preserve">) соответствие требованиям участника конкурсного отбора, установленным пунктом </w:t>
      </w:r>
      <w:r>
        <w:rPr>
          <w:sz w:val="28"/>
          <w:szCs w:val="28"/>
        </w:rPr>
        <w:t>9</w:t>
      </w:r>
      <w:r w:rsidRPr="00AF78F3">
        <w:rPr>
          <w:sz w:val="28"/>
          <w:szCs w:val="28"/>
        </w:rPr>
        <w:t xml:space="preserve"> настоящего порядка.</w:t>
      </w:r>
    </w:p>
    <w:p w14:paraId="54AFB009" w14:textId="77777777" w:rsidR="005374C6" w:rsidRPr="00274602" w:rsidRDefault="005374C6" w:rsidP="005374C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78F3">
        <w:rPr>
          <w:rFonts w:ascii="Times New Roman" w:eastAsia="Calibri" w:hAnsi="Times New Roman" w:cs="Times New Roman"/>
          <w:sz w:val="28"/>
          <w:szCs w:val="28"/>
        </w:rPr>
        <w:t xml:space="preserve">6. </w:t>
      </w:r>
      <w:r w:rsidRPr="00274602">
        <w:rPr>
          <w:rFonts w:ascii="Times New Roman" w:eastAsia="Calibri" w:hAnsi="Times New Roman" w:cs="Times New Roman"/>
          <w:sz w:val="28"/>
          <w:szCs w:val="28"/>
        </w:rPr>
        <w:t xml:space="preserve">Субсидии предоставляются получателям субсидии </w:t>
      </w:r>
      <w:r w:rsidRPr="00274602">
        <w:rPr>
          <w:rFonts w:ascii="Times New Roman" w:hAnsi="Times New Roman" w:cs="Times New Roman"/>
          <w:sz w:val="28"/>
          <w:szCs w:val="28"/>
        </w:rPr>
        <w:t xml:space="preserve">в результате отбора, проведенного способом – </w:t>
      </w:r>
      <w:r>
        <w:rPr>
          <w:rFonts w:ascii="Times New Roman" w:hAnsi="Times New Roman" w:cs="Times New Roman"/>
          <w:sz w:val="28"/>
          <w:szCs w:val="28"/>
        </w:rPr>
        <w:t>конкурс</w:t>
      </w:r>
      <w:r w:rsidRPr="00274602">
        <w:rPr>
          <w:rFonts w:ascii="Times New Roman" w:hAnsi="Times New Roman" w:cs="Times New Roman"/>
          <w:sz w:val="28"/>
          <w:szCs w:val="28"/>
        </w:rPr>
        <w:t>.</w:t>
      </w:r>
    </w:p>
    <w:p w14:paraId="73013816" w14:textId="77777777" w:rsidR="005374C6" w:rsidRPr="00AF78F3" w:rsidRDefault="005374C6" w:rsidP="005374C6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F78F3">
        <w:rPr>
          <w:rFonts w:ascii="Times New Roman" w:hAnsi="Times New Roman" w:cs="Times New Roman"/>
          <w:color w:val="000000"/>
          <w:sz w:val="28"/>
          <w:szCs w:val="28"/>
        </w:rPr>
        <w:t>7. Сведения о субсидиях размещаются на едином портале бюджетной системы Российской Федерации в информационно-телекоммуникационной сети «Интернет» (далее – единый портал).</w:t>
      </w:r>
    </w:p>
    <w:p w14:paraId="10D196A3" w14:textId="77777777" w:rsidR="005374C6" w:rsidRDefault="005374C6" w:rsidP="005374C6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538C9B65" w14:textId="77777777" w:rsidR="005374C6" w:rsidRPr="00AF78F3" w:rsidRDefault="005374C6" w:rsidP="005374C6">
      <w:pPr>
        <w:suppressAutoHyphens w:val="0"/>
        <w:autoSpaceDE w:val="0"/>
        <w:autoSpaceDN w:val="0"/>
        <w:adjustRightInd w:val="0"/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  <w:lang w:val="en-US"/>
        </w:rPr>
        <w:t>II</w:t>
      </w:r>
      <w:r w:rsidRPr="00806162">
        <w:rPr>
          <w:rFonts w:eastAsia="Calibri"/>
          <w:sz w:val="28"/>
          <w:szCs w:val="28"/>
        </w:rPr>
        <w:t xml:space="preserve">. </w:t>
      </w:r>
      <w:r w:rsidRPr="00AF78F3">
        <w:rPr>
          <w:rFonts w:eastAsia="Calibri"/>
          <w:sz w:val="28"/>
          <w:szCs w:val="28"/>
        </w:rPr>
        <w:t>Порядок проведения отбора получателей субсидий</w:t>
      </w:r>
    </w:p>
    <w:p w14:paraId="543243A9" w14:textId="77777777" w:rsidR="005374C6" w:rsidRDefault="005374C6" w:rsidP="005374C6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</w:rPr>
      </w:pPr>
      <w:r w:rsidRPr="00AF78F3">
        <w:rPr>
          <w:rFonts w:eastAsia="Calibri"/>
          <w:sz w:val="28"/>
          <w:szCs w:val="28"/>
        </w:rPr>
        <w:t>для предоставления субсидий (далее – отбор)</w:t>
      </w:r>
    </w:p>
    <w:p w14:paraId="275A9FA9" w14:textId="77777777" w:rsidR="005374C6" w:rsidRDefault="005374C6" w:rsidP="005374C6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</w:rPr>
      </w:pPr>
    </w:p>
    <w:p w14:paraId="5AABD422" w14:textId="77777777" w:rsidR="005374C6" w:rsidRDefault="005374C6" w:rsidP="005374C6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8. Проведение отбора осуществляется в соответствии с Правилами отбора получателей субсидий, в том числе грантов в форме субсидий, предоставляемых из бюджетов бюджетной системы Российской Федерации юридическим лицам, индивидуальным предпринимателям, а также физическим лицам – производителям товаров, работ, услуг, утвержденными </w:t>
      </w:r>
      <w:r>
        <w:rPr>
          <w:rFonts w:eastAsia="Calibri"/>
          <w:sz w:val="28"/>
          <w:szCs w:val="28"/>
        </w:rPr>
        <w:lastRenderedPageBreak/>
        <w:t xml:space="preserve">постановлением Правительства Российской Федерации от 25.10.2023 №1781   ( далее – Правила отбора).      </w:t>
      </w:r>
    </w:p>
    <w:p w14:paraId="0CF60FF8" w14:textId="77777777" w:rsidR="005374C6" w:rsidRDefault="005374C6" w:rsidP="005374C6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</w:rPr>
      </w:pPr>
    </w:p>
    <w:p w14:paraId="56CF5AFC" w14:textId="77777777" w:rsidR="005374C6" w:rsidRDefault="005374C6" w:rsidP="005374C6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</w:rPr>
      </w:pPr>
    </w:p>
    <w:p w14:paraId="6BE250BB" w14:textId="77777777" w:rsidR="005374C6" w:rsidRDefault="005374C6" w:rsidP="005374C6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</w:rPr>
      </w:pPr>
    </w:p>
    <w:p w14:paraId="6440184F" w14:textId="77777777" w:rsidR="005374C6" w:rsidRPr="00F17308" w:rsidRDefault="005374C6" w:rsidP="005374C6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   </w:t>
      </w:r>
      <w:r w:rsidRPr="00F17308">
        <w:rPr>
          <w:rFonts w:eastAsia="Calibri"/>
          <w:sz w:val="28"/>
          <w:szCs w:val="28"/>
        </w:rPr>
        <w:t xml:space="preserve">                  </w:t>
      </w:r>
      <w:r>
        <w:rPr>
          <w:rFonts w:eastAsia="Calibri"/>
          <w:sz w:val="28"/>
          <w:szCs w:val="28"/>
          <w:lang w:val="en-US"/>
        </w:rPr>
        <w:t>III</w:t>
      </w:r>
      <w:r w:rsidRPr="00806162">
        <w:rPr>
          <w:rFonts w:eastAsia="Calibri"/>
          <w:sz w:val="28"/>
          <w:szCs w:val="28"/>
        </w:rPr>
        <w:t>.</w:t>
      </w:r>
      <w:r w:rsidRPr="00F17308">
        <w:rPr>
          <w:rFonts w:eastAsia="Calibri"/>
          <w:sz w:val="28"/>
          <w:szCs w:val="28"/>
        </w:rPr>
        <w:t xml:space="preserve">  Условия и порядок </w:t>
      </w:r>
      <w:r>
        <w:rPr>
          <w:rFonts w:eastAsia="Calibri"/>
          <w:sz w:val="28"/>
          <w:szCs w:val="28"/>
        </w:rPr>
        <w:t xml:space="preserve"> предоставления субсидий</w:t>
      </w:r>
    </w:p>
    <w:p w14:paraId="09F16AA4" w14:textId="77777777" w:rsidR="005374C6" w:rsidRDefault="005374C6" w:rsidP="005374C6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</w:p>
    <w:p w14:paraId="0D94C430" w14:textId="77777777" w:rsidR="005374C6" w:rsidRPr="00806162" w:rsidRDefault="005374C6" w:rsidP="005374C6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9</w:t>
      </w:r>
      <w:r w:rsidRPr="00AF78F3">
        <w:rPr>
          <w:rFonts w:eastAsia="Calibri"/>
          <w:sz w:val="28"/>
          <w:szCs w:val="28"/>
        </w:rPr>
        <w:t>. Участник отбора должен соответствовать следующим требованиям</w:t>
      </w:r>
      <w:r>
        <w:rPr>
          <w:rFonts w:eastAsia="Calibri"/>
          <w:sz w:val="28"/>
          <w:szCs w:val="28"/>
        </w:rPr>
        <w:t>:</w:t>
      </w:r>
    </w:p>
    <w:p w14:paraId="1F37182B" w14:textId="77777777" w:rsidR="005374C6" w:rsidRPr="00AF78F3" w:rsidRDefault="005374C6" w:rsidP="005374C6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0241BA">
        <w:rPr>
          <w:rFonts w:eastAsia="Calibri"/>
          <w:sz w:val="28"/>
          <w:szCs w:val="28"/>
        </w:rPr>
        <w:t xml:space="preserve">1) На дату </w:t>
      </w:r>
      <w:r>
        <w:rPr>
          <w:rFonts w:eastAsia="Calibri"/>
          <w:sz w:val="28"/>
          <w:szCs w:val="28"/>
        </w:rPr>
        <w:t>рассмотрения</w:t>
      </w:r>
      <w:r w:rsidRPr="000241BA">
        <w:rPr>
          <w:rFonts w:eastAsia="Calibri"/>
          <w:sz w:val="28"/>
          <w:szCs w:val="28"/>
        </w:rPr>
        <w:t xml:space="preserve"> заявки:</w:t>
      </w:r>
    </w:p>
    <w:p w14:paraId="1FA6DBFA" w14:textId="77777777" w:rsidR="005374C6" w:rsidRPr="00AF78F3" w:rsidRDefault="005374C6" w:rsidP="005374C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</w:t>
      </w:r>
      <w:r w:rsidRPr="00AF78F3">
        <w:rPr>
          <w:sz w:val="28"/>
          <w:szCs w:val="28"/>
        </w:rPr>
        <w:t>) не является кредитной организацией, страховой организацией (за исключением потребительского кооператива), инвестиционным фондом, негосударственным пенсионным фондом, профессиональным участником рынка ценных бумаг, ломбардом;</w:t>
      </w:r>
    </w:p>
    <w:p w14:paraId="5F51BBB1" w14:textId="77777777" w:rsidR="005374C6" w:rsidRPr="00AF78F3" w:rsidRDefault="005374C6" w:rsidP="005374C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Pr="00AF78F3">
        <w:rPr>
          <w:sz w:val="28"/>
          <w:szCs w:val="28"/>
        </w:rPr>
        <w:t>) не является участником соглашений о разделе продукции;</w:t>
      </w:r>
    </w:p>
    <w:p w14:paraId="5D9A6624" w14:textId="77777777" w:rsidR="005374C6" w:rsidRPr="00AF78F3" w:rsidRDefault="005374C6" w:rsidP="005374C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AF78F3">
        <w:rPr>
          <w:sz w:val="28"/>
          <w:szCs w:val="28"/>
        </w:rPr>
        <w:t>) не является в порядке, установленном законодательством Российской Федерации о валютном регулировании и валютном контроле, нерезидентом Российской Федерации, за исключением случаев, предусмотренных международными договорами Российской Федерации;</w:t>
      </w:r>
    </w:p>
    <w:p w14:paraId="074D620D" w14:textId="77777777" w:rsidR="005374C6" w:rsidRPr="00AF78F3" w:rsidRDefault="005374C6" w:rsidP="005374C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г)</w:t>
      </w:r>
      <w:r w:rsidRPr="00AF78F3">
        <w:rPr>
          <w:sz w:val="28"/>
          <w:szCs w:val="28"/>
        </w:rPr>
        <w:t> не осуществляет предпринимательскую деятельность в сфере игорного бизнеса;</w:t>
      </w:r>
    </w:p>
    <w:p w14:paraId="3EB74093" w14:textId="77777777" w:rsidR="005374C6" w:rsidRPr="009902C5" w:rsidRDefault="005374C6" w:rsidP="005374C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Pr="00AF78F3">
        <w:rPr>
          <w:sz w:val="28"/>
          <w:szCs w:val="28"/>
        </w:rPr>
        <w:t>) не осуществляет производство и (или) реализацию подакцизных товаров, а также добычу и реализацию полезных ископаемых, за исключением общераспространенных полезных ископаемых</w:t>
      </w:r>
      <w:r>
        <w:rPr>
          <w:sz w:val="28"/>
          <w:szCs w:val="28"/>
        </w:rPr>
        <w:t xml:space="preserve"> </w:t>
      </w:r>
      <w:r w:rsidRPr="009902C5">
        <w:rPr>
          <w:sz w:val="28"/>
          <w:szCs w:val="28"/>
        </w:rPr>
        <w:t>и минеральных питьевых вод;</w:t>
      </w:r>
    </w:p>
    <w:p w14:paraId="1735158E" w14:textId="77777777" w:rsidR="005374C6" w:rsidRDefault="005374C6" w:rsidP="005374C6">
      <w:pPr>
        <w:widowControl w:val="0"/>
        <w:ind w:firstLine="709"/>
        <w:jc w:val="both"/>
        <w:rPr>
          <w:sz w:val="28"/>
          <w:szCs w:val="28"/>
        </w:rPr>
      </w:pPr>
      <w:r w:rsidRPr="00955D30">
        <w:rPr>
          <w:sz w:val="28"/>
          <w:szCs w:val="28"/>
        </w:rPr>
        <w:t>е) не является иностранным юридическим лицом, в том числе местом регистрации которого является государство или территория, включенные в утверждаемый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таких офшорных компаний в капитале других российских юридических лиц, реализованное через участие в капитале указанных публичных акционерных обществ;</w:t>
      </w:r>
    </w:p>
    <w:p w14:paraId="6A88AD5E" w14:textId="77777777" w:rsidR="005374C6" w:rsidRDefault="005374C6" w:rsidP="005374C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ж) не получает средства из бюджета Мошковского района Новосибирской области в соответствии с иными нормативными правовыми актами Мошковского района Новосибирской области, из областного бюджета Новосибирской области в соответствии с нормативными правовыми актами Новосибирской области, на цели, указанные в пункте 2 настоящего Порядка;</w:t>
      </w:r>
    </w:p>
    <w:p w14:paraId="186FE59D" w14:textId="77777777" w:rsidR="005374C6" w:rsidRDefault="005374C6" w:rsidP="005374C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06162">
        <w:rPr>
          <w:rFonts w:ascii="Times New Roman" w:hAnsi="Times New Roman" w:cs="Times New Roman"/>
          <w:sz w:val="28"/>
          <w:szCs w:val="28"/>
        </w:rPr>
        <w:lastRenderedPageBreak/>
        <w:t>з)</w:t>
      </w:r>
      <w:r w:rsidRPr="005B55AF">
        <w:t xml:space="preserve"> </w:t>
      </w:r>
      <w:r w:rsidRPr="006B592D">
        <w:rPr>
          <w:rFonts w:ascii="Times New Roman" w:hAnsi="Times New Roman" w:cs="Times New Roman"/>
          <w:sz w:val="28"/>
          <w:szCs w:val="28"/>
        </w:rPr>
        <w:t>отсутствует просроченная задолженность по возврату в бюджет Мошковского района Новосибирской области иных субсидий, бюджетных инвестиций, предоставленных в том числе в соответствии с иными правовыми актами, а также иная просроченная (неурегулированная) задолженность по денежным обязательствам перед  Мошковск</w:t>
      </w:r>
      <w:r>
        <w:rPr>
          <w:rFonts w:ascii="Times New Roman" w:hAnsi="Times New Roman" w:cs="Times New Roman"/>
          <w:sz w:val="28"/>
          <w:szCs w:val="28"/>
        </w:rPr>
        <w:t xml:space="preserve">им муниципальным </w:t>
      </w:r>
      <w:r w:rsidRPr="006B592D">
        <w:rPr>
          <w:rFonts w:ascii="Times New Roman" w:hAnsi="Times New Roman" w:cs="Times New Roman"/>
          <w:sz w:val="28"/>
          <w:szCs w:val="28"/>
        </w:rPr>
        <w:t>район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6B592D">
        <w:rPr>
          <w:rFonts w:ascii="Times New Roman" w:hAnsi="Times New Roman" w:cs="Times New Roman"/>
          <w:sz w:val="28"/>
          <w:szCs w:val="28"/>
        </w:rPr>
        <w:t xml:space="preserve"> Новосибирской област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6B592D">
        <w:rPr>
          <w:rFonts w:ascii="Times New Roman" w:hAnsi="Times New Roman" w:cs="Times New Roman"/>
          <w:sz w:val="28"/>
          <w:szCs w:val="28"/>
        </w:rPr>
        <w:t>;</w:t>
      </w:r>
    </w:p>
    <w:p w14:paraId="17C8722F" w14:textId="77777777" w:rsidR="005374C6" w:rsidRPr="001364BB" w:rsidRDefault="005374C6" w:rsidP="005374C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64BB">
        <w:rPr>
          <w:rFonts w:ascii="Times New Roman" w:hAnsi="Times New Roman" w:cs="Times New Roman"/>
          <w:sz w:val="28"/>
          <w:szCs w:val="28"/>
        </w:rPr>
        <w:t>и) юридическое лицо не находится в процессе реорганизации (за исключением реорганизации в форме присоединения к участнику отбора другого юридического лица), ликвидации, в отношении него не введена процедура банкротства, деятельность его не приостановлена в порядке, предусмотренном законодательством Российской Федерации; индивидуальный предприниматель не должен прекратить деятельность в качестве индивидуального предпринимателя;</w:t>
      </w:r>
    </w:p>
    <w:p w14:paraId="7FD126C0" w14:textId="77777777" w:rsidR="005374C6" w:rsidRPr="003E3A1C" w:rsidRDefault="005374C6" w:rsidP="005374C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E3A1C">
        <w:rPr>
          <w:rFonts w:ascii="Times New Roman" w:hAnsi="Times New Roman" w:cs="Times New Roman"/>
          <w:sz w:val="28"/>
          <w:szCs w:val="28"/>
        </w:rPr>
        <w:t xml:space="preserve">к) </w:t>
      </w:r>
      <w:r w:rsidRPr="006B592D">
        <w:rPr>
          <w:rFonts w:ascii="Times New Roman" w:hAnsi="Times New Roman" w:cs="Times New Roman"/>
          <w:sz w:val="28"/>
          <w:szCs w:val="28"/>
        </w:rPr>
        <w:t xml:space="preserve">на едином налоговом счете отсутствует или не превышает размер, определенный </w:t>
      </w:r>
      <w:hyperlink r:id="rId5">
        <w:r w:rsidRPr="006B592D">
          <w:rPr>
            <w:rFonts w:ascii="Times New Roman" w:hAnsi="Times New Roman" w:cs="Times New Roman"/>
            <w:sz w:val="28"/>
            <w:szCs w:val="28"/>
          </w:rPr>
          <w:t>пунктом 3 статьи 47</w:t>
        </w:r>
      </w:hyperlink>
      <w:r w:rsidRPr="006B592D">
        <w:rPr>
          <w:rFonts w:ascii="Times New Roman" w:hAnsi="Times New Roman" w:cs="Times New Roman"/>
          <w:sz w:val="28"/>
          <w:szCs w:val="28"/>
        </w:rPr>
        <w:t xml:space="preserve"> Налогового кодекса Российской Федерации, задолженность по уплате налогов, сборов и страховых взносов в бюджеты бюджетной системы Российской Федерации;</w:t>
      </w:r>
    </w:p>
    <w:p w14:paraId="15C87E00" w14:textId="77777777" w:rsidR="005374C6" w:rsidRPr="003E3A1C" w:rsidRDefault="005374C6" w:rsidP="005374C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B592D">
        <w:rPr>
          <w:rFonts w:ascii="Times New Roman" w:hAnsi="Times New Roman" w:cs="Times New Roman"/>
          <w:sz w:val="28"/>
          <w:szCs w:val="28"/>
        </w:rPr>
        <w:t>л)</w:t>
      </w:r>
      <w:r w:rsidRPr="006B592D">
        <w:t xml:space="preserve"> </w:t>
      </w:r>
      <w:r w:rsidRPr="006B592D">
        <w:rPr>
          <w:rFonts w:ascii="Times New Roman" w:hAnsi="Times New Roman" w:cs="Times New Roman"/>
          <w:sz w:val="28"/>
          <w:szCs w:val="28"/>
        </w:rPr>
        <w:t>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терроризму;</w:t>
      </w:r>
    </w:p>
    <w:p w14:paraId="47968F5B" w14:textId="77777777" w:rsidR="005374C6" w:rsidRPr="003E3A1C" w:rsidRDefault="005374C6" w:rsidP="005374C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м)</w:t>
      </w:r>
      <w:r w:rsidRPr="003E3A1C">
        <w:t xml:space="preserve"> </w:t>
      </w:r>
      <w:r w:rsidRPr="003E3A1C">
        <w:rPr>
          <w:rFonts w:ascii="Times New Roman" w:hAnsi="Times New Roman" w:cs="Times New Roman"/>
          <w:sz w:val="28"/>
          <w:szCs w:val="28"/>
        </w:rPr>
        <w:t xml:space="preserve">не находится в составляемых в рамках реализации полномочий, предусмотренных </w:t>
      </w:r>
      <w:hyperlink r:id="rId6">
        <w:r w:rsidRPr="003E3A1C">
          <w:rPr>
            <w:rFonts w:ascii="Times New Roman" w:hAnsi="Times New Roman" w:cs="Times New Roman"/>
            <w:sz w:val="28"/>
            <w:szCs w:val="28"/>
          </w:rPr>
          <w:t>главой VII</w:t>
        </w:r>
      </w:hyperlink>
      <w:r w:rsidRPr="003E3A1C">
        <w:rPr>
          <w:rFonts w:ascii="Times New Roman" w:hAnsi="Times New Roman" w:cs="Times New Roman"/>
          <w:sz w:val="28"/>
          <w:szCs w:val="28"/>
        </w:rPr>
        <w:t xml:space="preserve">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</w:r>
    </w:p>
    <w:p w14:paraId="7606693A" w14:textId="77777777" w:rsidR="005374C6" w:rsidRPr="003E3A1C" w:rsidRDefault="005374C6" w:rsidP="005374C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E3A1C">
        <w:rPr>
          <w:rFonts w:ascii="Times New Roman" w:hAnsi="Times New Roman" w:cs="Times New Roman"/>
          <w:sz w:val="28"/>
          <w:szCs w:val="28"/>
        </w:rPr>
        <w:t xml:space="preserve">н) не является иностранным агентом в соответствии с Федеральным </w:t>
      </w:r>
      <w:hyperlink r:id="rId7">
        <w:r w:rsidRPr="003E3A1C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3E3A1C">
        <w:rPr>
          <w:rFonts w:ascii="Times New Roman" w:hAnsi="Times New Roman" w:cs="Times New Roman"/>
          <w:sz w:val="28"/>
          <w:szCs w:val="28"/>
        </w:rPr>
        <w:t xml:space="preserve"> от 14.07.2022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3E3A1C">
        <w:rPr>
          <w:rFonts w:ascii="Times New Roman" w:hAnsi="Times New Roman" w:cs="Times New Roman"/>
          <w:sz w:val="28"/>
          <w:szCs w:val="28"/>
        </w:rPr>
        <w:t xml:space="preserve">255-ФЗ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3E3A1C">
        <w:rPr>
          <w:rFonts w:ascii="Times New Roman" w:hAnsi="Times New Roman" w:cs="Times New Roman"/>
          <w:sz w:val="28"/>
          <w:szCs w:val="28"/>
        </w:rPr>
        <w:t>О контроле за деятельностью лиц, находящихся под иностранным влиянием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3E3A1C">
        <w:rPr>
          <w:rFonts w:ascii="Times New Roman" w:hAnsi="Times New Roman" w:cs="Times New Roman"/>
          <w:sz w:val="28"/>
          <w:szCs w:val="28"/>
        </w:rPr>
        <w:t>;</w:t>
      </w:r>
    </w:p>
    <w:p w14:paraId="6EFFC7BC" w14:textId="77777777" w:rsidR="005374C6" w:rsidRPr="00AF78F3" w:rsidRDefault="005374C6" w:rsidP="005374C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AF78F3">
        <w:rPr>
          <w:sz w:val="28"/>
          <w:szCs w:val="28"/>
        </w:rPr>
        <w:t>)</w:t>
      </w:r>
      <w:bookmarkStart w:id="3" w:name="Par46"/>
      <w:bookmarkEnd w:id="3"/>
      <w:r w:rsidRPr="00AF78F3">
        <w:rPr>
          <w:sz w:val="28"/>
          <w:szCs w:val="28"/>
        </w:rPr>
        <w:t> </w:t>
      </w:r>
      <w:r w:rsidRPr="006B592D">
        <w:rPr>
          <w:sz w:val="28"/>
          <w:szCs w:val="28"/>
        </w:rPr>
        <w:t>представлены документы, определенные настоящим Порядком в приложении №2 к Порядку</w:t>
      </w:r>
      <w:r>
        <w:rPr>
          <w:sz w:val="28"/>
          <w:szCs w:val="28"/>
        </w:rPr>
        <w:t xml:space="preserve"> </w:t>
      </w:r>
      <w:r w:rsidRPr="00AF78F3">
        <w:rPr>
          <w:sz w:val="28"/>
          <w:szCs w:val="28"/>
        </w:rPr>
        <w:t>(за</w:t>
      </w:r>
      <w:r>
        <w:rPr>
          <w:sz w:val="28"/>
          <w:szCs w:val="28"/>
        </w:rPr>
        <w:t xml:space="preserve"> </w:t>
      </w:r>
      <w:r w:rsidRPr="00AF78F3">
        <w:rPr>
          <w:sz w:val="28"/>
          <w:szCs w:val="28"/>
        </w:rPr>
        <w:t>исключением документов, запрашиваемых Администрацией в порядке межведомственного взаимодействия), соответствующие законодательству Российской Федерации и требованиям, установленным к этим документам в соответствии с настоящим Порядком, являющиеся достоверными и позволяющие рассчитать размер субсидии;</w:t>
      </w:r>
    </w:p>
    <w:p w14:paraId="659E6644" w14:textId="77777777" w:rsidR="005374C6" w:rsidRPr="00AF78F3" w:rsidRDefault="005374C6" w:rsidP="005374C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AF78F3">
        <w:rPr>
          <w:sz w:val="28"/>
          <w:szCs w:val="28"/>
        </w:rPr>
        <w:t>) истекли сроки ранее оказанной аналогичной поддержки (поддержки, условия оказания которой совпадают, включая форму, вид поддержки и цели ее оказания);</w:t>
      </w:r>
    </w:p>
    <w:p w14:paraId="08C618FF" w14:textId="77777777" w:rsidR="005374C6" w:rsidRPr="006B592D" w:rsidRDefault="005374C6" w:rsidP="005374C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>4</w:t>
      </w:r>
      <w:r w:rsidRPr="00AF78F3">
        <w:rPr>
          <w:sz w:val="28"/>
          <w:szCs w:val="28"/>
        </w:rPr>
        <w:t>) </w:t>
      </w:r>
      <w:r w:rsidRPr="006B592D">
        <w:rPr>
          <w:rFonts w:ascii="Times New Roman" w:hAnsi="Times New Roman" w:cs="Times New Roman"/>
          <w:sz w:val="28"/>
          <w:szCs w:val="28"/>
        </w:rPr>
        <w:t xml:space="preserve">с даты признания </w:t>
      </w:r>
      <w:r>
        <w:rPr>
          <w:rFonts w:ascii="Times New Roman" w:hAnsi="Times New Roman" w:cs="Times New Roman"/>
          <w:sz w:val="28"/>
          <w:szCs w:val="28"/>
        </w:rPr>
        <w:t>СМ</w:t>
      </w:r>
      <w:r w:rsidRPr="005A1EA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5A1EA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СП</w:t>
      </w:r>
      <w:r w:rsidRPr="006B592D">
        <w:rPr>
          <w:rFonts w:ascii="Times New Roman" w:hAnsi="Times New Roman" w:cs="Times New Roman"/>
          <w:sz w:val="28"/>
          <w:szCs w:val="28"/>
        </w:rPr>
        <w:t xml:space="preserve"> совершившим нарушение порядка и условий оказания финансовой поддержки прошло более одного года, за </w:t>
      </w:r>
      <w:r w:rsidRPr="006B592D">
        <w:rPr>
          <w:rFonts w:ascii="Times New Roman" w:hAnsi="Times New Roman" w:cs="Times New Roman"/>
          <w:sz w:val="28"/>
          <w:szCs w:val="28"/>
        </w:rPr>
        <w:lastRenderedPageBreak/>
        <w:t xml:space="preserve">исключением случая более раннего устранения </w:t>
      </w:r>
      <w:r>
        <w:rPr>
          <w:rFonts w:ascii="Times New Roman" w:hAnsi="Times New Roman" w:cs="Times New Roman"/>
          <w:sz w:val="28"/>
          <w:szCs w:val="28"/>
        </w:rPr>
        <w:t>СМ и СП</w:t>
      </w:r>
      <w:r w:rsidRPr="006B592D">
        <w:rPr>
          <w:rFonts w:ascii="Times New Roman" w:hAnsi="Times New Roman" w:cs="Times New Roman"/>
          <w:sz w:val="28"/>
          <w:szCs w:val="28"/>
        </w:rPr>
        <w:t xml:space="preserve"> такого нарушения при условии соблюдения им срока устранения такого нарушения, установленного Администрацией, а в случае, если нарушение порядка и условий оказания финансовой поддержки связано с нецелевым использованием средств финансовой поддержки или представлением недостоверных сведений и документов, с даты признания </w:t>
      </w:r>
      <w:r>
        <w:rPr>
          <w:rFonts w:ascii="Times New Roman" w:hAnsi="Times New Roman" w:cs="Times New Roman"/>
          <w:sz w:val="28"/>
          <w:szCs w:val="28"/>
        </w:rPr>
        <w:t>СМ</w:t>
      </w:r>
      <w:r w:rsidRPr="005A1EA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 СП</w:t>
      </w:r>
      <w:r w:rsidRPr="006B592D">
        <w:rPr>
          <w:rFonts w:ascii="Times New Roman" w:hAnsi="Times New Roman" w:cs="Times New Roman"/>
          <w:sz w:val="28"/>
          <w:szCs w:val="28"/>
        </w:rPr>
        <w:t xml:space="preserve"> совершившим такое нарушение прошло более трех лет. Положения, предусмотренные настоящим подпунктом, распространяются на виды финансовой поддержки, в отношении которых Администрацией выявлены нарушения </w:t>
      </w:r>
      <w:r>
        <w:rPr>
          <w:rFonts w:ascii="Times New Roman" w:hAnsi="Times New Roman" w:cs="Times New Roman"/>
          <w:sz w:val="28"/>
          <w:szCs w:val="28"/>
        </w:rPr>
        <w:t>СМ и СП</w:t>
      </w:r>
      <w:r w:rsidRPr="006B592D">
        <w:rPr>
          <w:rFonts w:ascii="Times New Roman" w:hAnsi="Times New Roman" w:cs="Times New Roman"/>
          <w:sz w:val="28"/>
          <w:szCs w:val="28"/>
        </w:rPr>
        <w:t xml:space="preserve"> порядка и условий оказания финансовой поддержки;</w:t>
      </w:r>
    </w:p>
    <w:p w14:paraId="32B99D65" w14:textId="77777777" w:rsidR="005374C6" w:rsidRPr="00AF78F3" w:rsidRDefault="005374C6" w:rsidP="005374C6">
      <w:pPr>
        <w:widowControl w:val="0"/>
        <w:ind w:firstLine="709"/>
        <w:jc w:val="both"/>
        <w:rPr>
          <w:sz w:val="28"/>
          <w:szCs w:val="28"/>
        </w:rPr>
      </w:pPr>
      <w:r w:rsidRPr="006B592D">
        <w:rPr>
          <w:sz w:val="28"/>
          <w:szCs w:val="28"/>
        </w:rPr>
        <w:t>5) по итогам работы за последний отчетный год по итогам работы за</w:t>
      </w:r>
      <w:r w:rsidRPr="00AF78F3">
        <w:rPr>
          <w:sz w:val="28"/>
          <w:szCs w:val="28"/>
        </w:rPr>
        <w:t xml:space="preserve"> последний отчетный год (за исключением финансовой поддержки в форме предоставления грантов начинающим субъектам малого предпринимательства):</w:t>
      </w:r>
    </w:p>
    <w:p w14:paraId="15D7EC5C" w14:textId="77777777" w:rsidR="005374C6" w:rsidRPr="00AF78F3" w:rsidRDefault="005374C6" w:rsidP="005374C6">
      <w:pPr>
        <w:widowControl w:val="0"/>
        <w:ind w:firstLine="709"/>
        <w:jc w:val="both"/>
        <w:rPr>
          <w:sz w:val="28"/>
          <w:szCs w:val="28"/>
        </w:rPr>
      </w:pPr>
      <w:r w:rsidRPr="00AF78F3">
        <w:rPr>
          <w:sz w:val="28"/>
          <w:szCs w:val="28"/>
        </w:rPr>
        <w:t>а) обеспеч</w:t>
      </w:r>
      <w:r>
        <w:rPr>
          <w:sz w:val="28"/>
          <w:szCs w:val="28"/>
        </w:rPr>
        <w:t xml:space="preserve">ение </w:t>
      </w:r>
      <w:r w:rsidRPr="00AF78F3">
        <w:rPr>
          <w:sz w:val="28"/>
          <w:szCs w:val="28"/>
        </w:rPr>
        <w:t xml:space="preserve"> безубыточност</w:t>
      </w:r>
      <w:r>
        <w:rPr>
          <w:sz w:val="28"/>
          <w:szCs w:val="28"/>
        </w:rPr>
        <w:t>и</w:t>
      </w:r>
      <w:r w:rsidRPr="00AF78F3">
        <w:rPr>
          <w:sz w:val="28"/>
          <w:szCs w:val="28"/>
        </w:rPr>
        <w:t xml:space="preserve"> деятельности. Деятельность признается безубыточной в случае положительного значения показателя чистой прибыли (чистого дохода);</w:t>
      </w:r>
    </w:p>
    <w:p w14:paraId="17932F89" w14:textId="77777777" w:rsidR="005374C6" w:rsidRPr="006B592D" w:rsidRDefault="005374C6" w:rsidP="005374C6">
      <w:pPr>
        <w:widowControl w:val="0"/>
        <w:ind w:firstLine="709"/>
        <w:jc w:val="both"/>
        <w:rPr>
          <w:sz w:val="28"/>
          <w:szCs w:val="28"/>
        </w:rPr>
      </w:pPr>
      <w:r w:rsidRPr="006B592D">
        <w:rPr>
          <w:sz w:val="28"/>
          <w:szCs w:val="28"/>
        </w:rPr>
        <w:t xml:space="preserve">б) для СМиСП, действующих с момента государственной регистрации более </w:t>
      </w:r>
      <w:r w:rsidRPr="006C6DE9">
        <w:rPr>
          <w:sz w:val="28"/>
          <w:szCs w:val="28"/>
        </w:rPr>
        <w:t>трех лет,</w:t>
      </w:r>
      <w:r w:rsidRPr="006B592D">
        <w:rPr>
          <w:sz w:val="28"/>
          <w:szCs w:val="28"/>
        </w:rPr>
        <w:t xml:space="preserve"> по состоянию на первое января года оказания финансовой поддержки – обеспечение уровня среднемесячной заработной платы одного работника по отношению к установленной величине прожиточного минимума для трудоспособного населения Новосибирской области за соответствующий отчетный год</w:t>
      </w:r>
      <w:r>
        <w:rPr>
          <w:sz w:val="28"/>
          <w:szCs w:val="28"/>
        </w:rPr>
        <w:t>.</w:t>
      </w:r>
    </w:p>
    <w:p w14:paraId="04935165" w14:textId="77777777" w:rsidR="005374C6" w:rsidRPr="00E06DC1" w:rsidRDefault="005374C6" w:rsidP="005374C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Pr="00E06DC1">
        <w:rPr>
          <w:rFonts w:ascii="Times New Roman" w:hAnsi="Times New Roman" w:cs="Times New Roman"/>
          <w:sz w:val="28"/>
          <w:szCs w:val="28"/>
        </w:rPr>
        <w:t xml:space="preserve">. Размер субсидии и направления затрат, на возмещение которых предоставляется субсидия, установлены в </w:t>
      </w:r>
      <w:hyperlink w:anchor="P928">
        <w:r w:rsidRPr="006B592D">
          <w:rPr>
            <w:rFonts w:ascii="Times New Roman" w:hAnsi="Times New Roman" w:cs="Times New Roman"/>
            <w:sz w:val="28"/>
            <w:szCs w:val="28"/>
          </w:rPr>
          <w:t xml:space="preserve">приложении </w:t>
        </w:r>
      </w:hyperlink>
      <w:r>
        <w:rPr>
          <w:rFonts w:ascii="Times New Roman" w:hAnsi="Times New Roman" w:cs="Times New Roman"/>
          <w:sz w:val="28"/>
          <w:szCs w:val="28"/>
        </w:rPr>
        <w:t>№</w:t>
      </w:r>
      <w:r w:rsidRPr="006B592D">
        <w:rPr>
          <w:rFonts w:ascii="Times New Roman" w:hAnsi="Times New Roman" w:cs="Times New Roman"/>
          <w:sz w:val="28"/>
          <w:szCs w:val="28"/>
        </w:rPr>
        <w:t xml:space="preserve">3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E06DC1">
        <w:rPr>
          <w:rFonts w:ascii="Times New Roman" w:hAnsi="Times New Roman" w:cs="Times New Roman"/>
          <w:sz w:val="28"/>
          <w:szCs w:val="28"/>
        </w:rPr>
        <w:t>Условия и порядок предоставления финансовой поддержки определенным категориям субъектов малого и</w:t>
      </w:r>
      <w:r>
        <w:rPr>
          <w:rFonts w:ascii="Times New Roman" w:hAnsi="Times New Roman" w:cs="Times New Roman"/>
          <w:sz w:val="28"/>
          <w:szCs w:val="28"/>
        </w:rPr>
        <w:t xml:space="preserve"> среднего предпринимательства» </w:t>
      </w:r>
      <w:r w:rsidRPr="00E06DC1">
        <w:rPr>
          <w:rFonts w:ascii="Times New Roman" w:hAnsi="Times New Roman" w:cs="Times New Roman"/>
          <w:sz w:val="28"/>
          <w:szCs w:val="28"/>
        </w:rPr>
        <w:t xml:space="preserve"> к настоящему Порядку.</w:t>
      </w:r>
    </w:p>
    <w:p w14:paraId="22A65321" w14:textId="77777777" w:rsidR="005374C6" w:rsidRDefault="005374C6" w:rsidP="005374C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Pr="00E06DC1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Участники отбора подают заявку в государственной интегрированной информационной системе управления общественными финансами «Электронный бюджет» (далее – ГИИС «Электронный бюджет») в соответствии </w:t>
      </w:r>
      <w:r w:rsidRPr="00FD1C4D">
        <w:rPr>
          <w:rFonts w:ascii="Times New Roman" w:hAnsi="Times New Roman" w:cs="Times New Roman"/>
          <w:sz w:val="28"/>
          <w:szCs w:val="28"/>
        </w:rPr>
        <w:t xml:space="preserve">с разделом </w:t>
      </w:r>
      <w:r w:rsidRPr="00FD1C4D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FD1C4D">
        <w:rPr>
          <w:rFonts w:ascii="Times New Roman" w:hAnsi="Times New Roman" w:cs="Times New Roman"/>
          <w:sz w:val="28"/>
          <w:szCs w:val="28"/>
        </w:rPr>
        <w:t xml:space="preserve"> Правил отбора </w:t>
      </w:r>
      <w:r w:rsidRPr="00FD1C4D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FD1C4D">
        <w:rPr>
          <w:rFonts w:ascii="Times New Roman" w:hAnsi="Times New Roman" w:cs="Times New Roman"/>
          <w:sz w:val="28"/>
          <w:szCs w:val="28"/>
        </w:rPr>
        <w:t xml:space="preserve"> приложением </w:t>
      </w:r>
      <w:r>
        <w:rPr>
          <w:rFonts w:ascii="Times New Roman" w:hAnsi="Times New Roman" w:cs="Times New Roman"/>
          <w:sz w:val="28"/>
          <w:szCs w:val="28"/>
        </w:rPr>
        <w:t>документов, указанных в приложении №1 к Порядку (далее – документы).</w:t>
      </w:r>
    </w:p>
    <w:p w14:paraId="61CFDEBF" w14:textId="77777777" w:rsidR="005374C6" w:rsidRDefault="005374C6" w:rsidP="005374C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12.Проверка участника отбора (получателя субсидии) на соответствие требованиям, указанным в пункте 9 настоящего Порядка, осуществляется в течении 14 рабочих дней до дня начала оценки заявок, указанного в объявлении о проведении отбора, в соответствии с Правилами отбора.</w:t>
      </w:r>
    </w:p>
    <w:p w14:paraId="7EA12358" w14:textId="77777777" w:rsidR="005374C6" w:rsidRDefault="005374C6" w:rsidP="005374C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13.Основаниями для отказа в предоставлении субсидии являются:</w:t>
      </w:r>
    </w:p>
    <w:p w14:paraId="06D5DEA2" w14:textId="77777777" w:rsidR="005374C6" w:rsidRPr="000357D5" w:rsidRDefault="005374C6" w:rsidP="005374C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7D5">
        <w:rPr>
          <w:rFonts w:ascii="Times New Roman" w:hAnsi="Times New Roman" w:cs="Times New Roman"/>
          <w:sz w:val="28"/>
          <w:szCs w:val="28"/>
        </w:rPr>
        <w:t xml:space="preserve">1) несоответствие представленных получателем </w:t>
      </w:r>
      <w:r>
        <w:rPr>
          <w:rFonts w:ascii="Times New Roman" w:hAnsi="Times New Roman" w:cs="Times New Roman"/>
          <w:sz w:val="28"/>
          <w:szCs w:val="28"/>
        </w:rPr>
        <w:t>субсидии</w:t>
      </w:r>
      <w:r w:rsidRPr="000357D5">
        <w:rPr>
          <w:rFonts w:ascii="Times New Roman" w:hAnsi="Times New Roman" w:cs="Times New Roman"/>
          <w:sz w:val="28"/>
          <w:szCs w:val="28"/>
        </w:rPr>
        <w:t xml:space="preserve"> заявки и документов требованиям, определенным настоящим Порядком, или непредставление (представление не в полном объеме) указанных документов (за исключением документов, представляемых по собственной инициативе);</w:t>
      </w:r>
    </w:p>
    <w:p w14:paraId="55CAA379" w14:textId="77777777" w:rsidR="005374C6" w:rsidRPr="000357D5" w:rsidRDefault="005374C6" w:rsidP="005374C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7D5">
        <w:rPr>
          <w:rFonts w:ascii="Times New Roman" w:hAnsi="Times New Roman" w:cs="Times New Roman"/>
          <w:sz w:val="28"/>
          <w:szCs w:val="28"/>
        </w:rPr>
        <w:lastRenderedPageBreak/>
        <w:t xml:space="preserve">2) установление факта недостоверности представленной получателем </w:t>
      </w:r>
      <w:r>
        <w:rPr>
          <w:rFonts w:ascii="Times New Roman" w:hAnsi="Times New Roman" w:cs="Times New Roman"/>
          <w:sz w:val="28"/>
          <w:szCs w:val="28"/>
        </w:rPr>
        <w:t>субсидии</w:t>
      </w:r>
      <w:r w:rsidRPr="000357D5">
        <w:rPr>
          <w:rFonts w:ascii="Times New Roman" w:hAnsi="Times New Roman" w:cs="Times New Roman"/>
          <w:sz w:val="28"/>
          <w:szCs w:val="28"/>
        </w:rPr>
        <w:t xml:space="preserve"> информации;</w:t>
      </w:r>
    </w:p>
    <w:p w14:paraId="59EE42C1" w14:textId="77777777" w:rsidR="005374C6" w:rsidRPr="000357D5" w:rsidRDefault="005374C6" w:rsidP="005374C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7D5">
        <w:rPr>
          <w:rFonts w:ascii="Times New Roman" w:hAnsi="Times New Roman" w:cs="Times New Roman"/>
          <w:sz w:val="28"/>
          <w:szCs w:val="28"/>
        </w:rPr>
        <w:t xml:space="preserve">3) несоответствие получателя </w:t>
      </w:r>
      <w:r>
        <w:rPr>
          <w:rFonts w:ascii="Times New Roman" w:hAnsi="Times New Roman" w:cs="Times New Roman"/>
          <w:sz w:val="28"/>
          <w:szCs w:val="28"/>
        </w:rPr>
        <w:t>субсидии</w:t>
      </w:r>
      <w:r w:rsidRPr="000357D5"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</w:t>
      </w:r>
      <w:hyperlink w:anchor="P2289" w:tooltip="10. Гранты предоставляются при соответствии получателя гранта (участника отбора) на дату рассмотрения заявки следующим требованиям:">
        <w:r w:rsidRPr="000357D5">
          <w:rPr>
            <w:rFonts w:ascii="Times New Roman" w:hAnsi="Times New Roman" w:cs="Times New Roman"/>
            <w:sz w:val="28"/>
            <w:szCs w:val="28"/>
          </w:rPr>
          <w:t xml:space="preserve">пункте </w:t>
        </w:r>
      </w:hyperlink>
      <w:r>
        <w:rPr>
          <w:rFonts w:ascii="Times New Roman" w:hAnsi="Times New Roman" w:cs="Times New Roman"/>
          <w:sz w:val="28"/>
          <w:szCs w:val="28"/>
        </w:rPr>
        <w:t>9</w:t>
      </w:r>
      <w:r w:rsidRPr="000357D5">
        <w:rPr>
          <w:rFonts w:ascii="Times New Roman" w:hAnsi="Times New Roman" w:cs="Times New Roman"/>
          <w:sz w:val="28"/>
          <w:szCs w:val="28"/>
        </w:rPr>
        <w:t xml:space="preserve"> настоящего Порядка;</w:t>
      </w:r>
    </w:p>
    <w:p w14:paraId="2483D23D" w14:textId="77777777" w:rsidR="005374C6" w:rsidRDefault="005374C6" w:rsidP="005374C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0357D5">
        <w:rPr>
          <w:rFonts w:ascii="Times New Roman" w:hAnsi="Times New Roman" w:cs="Times New Roman"/>
          <w:sz w:val="28"/>
          <w:szCs w:val="28"/>
        </w:rPr>
        <w:t xml:space="preserve">) недостаточность лимитов бюджетных обязательств, утвержденных на предоставление </w:t>
      </w:r>
      <w:r>
        <w:rPr>
          <w:rFonts w:ascii="Times New Roman" w:hAnsi="Times New Roman" w:cs="Times New Roman"/>
          <w:sz w:val="28"/>
          <w:szCs w:val="28"/>
        </w:rPr>
        <w:t>субсидии</w:t>
      </w:r>
      <w:r w:rsidRPr="000357D5">
        <w:rPr>
          <w:rFonts w:ascii="Times New Roman" w:hAnsi="Times New Roman" w:cs="Times New Roman"/>
          <w:sz w:val="28"/>
          <w:szCs w:val="28"/>
        </w:rPr>
        <w:t xml:space="preserve"> на соответствующий финансовый год.</w:t>
      </w:r>
    </w:p>
    <w:p w14:paraId="702525C1" w14:textId="77777777" w:rsidR="005374C6" w:rsidRPr="001E3720" w:rsidRDefault="005374C6" w:rsidP="005374C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</w:t>
      </w:r>
      <w:r w:rsidRPr="001E3720">
        <w:t xml:space="preserve"> </w:t>
      </w:r>
      <w:r w:rsidRPr="001E3720">
        <w:rPr>
          <w:rFonts w:ascii="Times New Roman" w:hAnsi="Times New Roman" w:cs="Times New Roman"/>
          <w:sz w:val="28"/>
          <w:szCs w:val="28"/>
        </w:rPr>
        <w:t xml:space="preserve">Направления расходов, источником финансового обеспечения которых является </w:t>
      </w:r>
      <w:r>
        <w:rPr>
          <w:rFonts w:ascii="Times New Roman" w:hAnsi="Times New Roman" w:cs="Times New Roman"/>
          <w:sz w:val="28"/>
          <w:szCs w:val="28"/>
        </w:rPr>
        <w:t>субсидия</w:t>
      </w:r>
      <w:r w:rsidRPr="001E3720">
        <w:rPr>
          <w:rFonts w:ascii="Times New Roman" w:hAnsi="Times New Roman" w:cs="Times New Roman"/>
          <w:sz w:val="28"/>
          <w:szCs w:val="28"/>
        </w:rPr>
        <w:t xml:space="preserve">, указаны в </w:t>
      </w:r>
      <w:hyperlink w:anchor="P2678" w:tooltip="Результат предоставления гранта, размер гранта и направления">
        <w:r w:rsidRPr="001E3720">
          <w:rPr>
            <w:rFonts w:ascii="Times New Roman" w:hAnsi="Times New Roman" w:cs="Times New Roman"/>
            <w:sz w:val="28"/>
            <w:szCs w:val="28"/>
          </w:rPr>
          <w:t xml:space="preserve">приложении </w:t>
        </w:r>
        <w:r>
          <w:rPr>
            <w:rFonts w:ascii="Times New Roman" w:hAnsi="Times New Roman" w:cs="Times New Roman"/>
            <w:sz w:val="28"/>
            <w:szCs w:val="28"/>
          </w:rPr>
          <w:t>№</w:t>
        </w:r>
        <w:r w:rsidRPr="001E3720">
          <w:rPr>
            <w:rFonts w:ascii="Times New Roman" w:hAnsi="Times New Roman" w:cs="Times New Roman"/>
            <w:sz w:val="28"/>
            <w:szCs w:val="28"/>
          </w:rPr>
          <w:t xml:space="preserve"> </w:t>
        </w:r>
      </w:hyperlink>
      <w:r w:rsidRPr="001E3720">
        <w:rPr>
          <w:rFonts w:ascii="Times New Roman" w:hAnsi="Times New Roman" w:cs="Times New Roman"/>
          <w:sz w:val="28"/>
          <w:szCs w:val="28"/>
        </w:rPr>
        <w:t xml:space="preserve">3 </w:t>
      </w:r>
      <w:r>
        <w:rPr>
          <w:rFonts w:ascii="Times New Roman" w:hAnsi="Times New Roman" w:cs="Times New Roman"/>
          <w:sz w:val="28"/>
          <w:szCs w:val="28"/>
        </w:rPr>
        <w:t>«Условия и порядок  предоставления субсидии определенным категориям субъектов малого и среднего предпринимательства»</w:t>
      </w:r>
      <w:r w:rsidRPr="001E3720">
        <w:rPr>
          <w:rFonts w:ascii="Times New Roman" w:hAnsi="Times New Roman" w:cs="Times New Roman"/>
          <w:sz w:val="28"/>
          <w:szCs w:val="28"/>
        </w:rPr>
        <w:t xml:space="preserve"> к настоящему Порядку.</w:t>
      </w:r>
    </w:p>
    <w:p w14:paraId="5C2654C6" w14:textId="77777777" w:rsidR="005374C6" w:rsidRDefault="005374C6" w:rsidP="005374C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</w:t>
      </w:r>
      <w:r w:rsidRPr="001455C8">
        <w:t xml:space="preserve"> </w:t>
      </w:r>
      <w:r w:rsidRPr="001455C8">
        <w:rPr>
          <w:rFonts w:ascii="Times New Roman" w:hAnsi="Times New Roman" w:cs="Times New Roman"/>
          <w:sz w:val="28"/>
          <w:szCs w:val="28"/>
        </w:rPr>
        <w:t xml:space="preserve">При предоставлении </w:t>
      </w:r>
      <w:r>
        <w:rPr>
          <w:rFonts w:ascii="Times New Roman" w:hAnsi="Times New Roman" w:cs="Times New Roman"/>
          <w:sz w:val="28"/>
          <w:szCs w:val="28"/>
        </w:rPr>
        <w:t>субсидии</w:t>
      </w:r>
      <w:r w:rsidRPr="001455C8">
        <w:rPr>
          <w:rFonts w:ascii="Times New Roman" w:hAnsi="Times New Roman" w:cs="Times New Roman"/>
          <w:sz w:val="28"/>
          <w:szCs w:val="28"/>
        </w:rPr>
        <w:t xml:space="preserve"> не подлежат субсидированию затраты, на субсидирование которых ранее была предоставлена финансовая поддержка в рамках Программы или мероприятий иных государственных или муниципальных программ, предусматривающих в том числе оказание финансовой поддержки субъектам МСП.</w:t>
      </w:r>
    </w:p>
    <w:p w14:paraId="458F0CEA" w14:textId="77777777" w:rsidR="005374C6" w:rsidRDefault="005374C6" w:rsidP="005374C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16.</w:t>
      </w:r>
      <w:r w:rsidRPr="001455C8">
        <w:t xml:space="preserve"> </w:t>
      </w:r>
      <w:r w:rsidRPr="001455C8">
        <w:rPr>
          <w:rFonts w:ascii="Times New Roman" w:hAnsi="Times New Roman" w:cs="Times New Roman"/>
          <w:sz w:val="28"/>
          <w:szCs w:val="28"/>
        </w:rPr>
        <w:t xml:space="preserve">Размер </w:t>
      </w:r>
      <w:r>
        <w:rPr>
          <w:rFonts w:ascii="Times New Roman" w:hAnsi="Times New Roman" w:cs="Times New Roman"/>
          <w:sz w:val="28"/>
          <w:szCs w:val="28"/>
        </w:rPr>
        <w:t xml:space="preserve">субсидии </w:t>
      </w:r>
      <w:r w:rsidRPr="001455C8">
        <w:rPr>
          <w:rFonts w:ascii="Times New Roman" w:hAnsi="Times New Roman" w:cs="Times New Roman"/>
          <w:sz w:val="28"/>
          <w:szCs w:val="28"/>
        </w:rPr>
        <w:t xml:space="preserve">установлен </w:t>
      </w:r>
      <w:hyperlink w:anchor="P2678" w:tooltip="Результат предоставления гранта, размер гранта и направления">
        <w:r w:rsidRPr="001E3720">
          <w:rPr>
            <w:rFonts w:ascii="Times New Roman" w:hAnsi="Times New Roman" w:cs="Times New Roman"/>
            <w:sz w:val="28"/>
            <w:szCs w:val="28"/>
          </w:rPr>
          <w:t>приложени</w:t>
        </w:r>
        <w:r>
          <w:rPr>
            <w:rFonts w:ascii="Times New Roman" w:hAnsi="Times New Roman" w:cs="Times New Roman"/>
            <w:sz w:val="28"/>
            <w:szCs w:val="28"/>
          </w:rPr>
          <w:t>ем</w:t>
        </w:r>
        <w:r w:rsidRPr="001E3720">
          <w:rPr>
            <w:rFonts w:ascii="Times New Roman" w:hAnsi="Times New Roman" w:cs="Times New Roman"/>
            <w:sz w:val="28"/>
            <w:szCs w:val="28"/>
          </w:rPr>
          <w:t xml:space="preserve"> </w:t>
        </w:r>
      </w:hyperlink>
      <w:r>
        <w:rPr>
          <w:rFonts w:ascii="Times New Roman" w:hAnsi="Times New Roman" w:cs="Times New Roman"/>
          <w:sz w:val="28"/>
          <w:szCs w:val="28"/>
        </w:rPr>
        <w:t>№</w:t>
      </w:r>
      <w:r w:rsidRPr="001E3720">
        <w:rPr>
          <w:rFonts w:ascii="Times New Roman" w:hAnsi="Times New Roman" w:cs="Times New Roman"/>
          <w:sz w:val="28"/>
          <w:szCs w:val="28"/>
        </w:rPr>
        <w:t xml:space="preserve">3 </w:t>
      </w:r>
      <w:r>
        <w:rPr>
          <w:rFonts w:ascii="Times New Roman" w:hAnsi="Times New Roman" w:cs="Times New Roman"/>
          <w:sz w:val="28"/>
          <w:szCs w:val="28"/>
        </w:rPr>
        <w:t>«Условия и порядок  предоставления субсидии определенным категориям субъектов малого и среднего предпринимательства»</w:t>
      </w:r>
      <w:r w:rsidRPr="001E3720">
        <w:rPr>
          <w:rFonts w:ascii="Times New Roman" w:hAnsi="Times New Roman" w:cs="Times New Roman"/>
          <w:sz w:val="28"/>
          <w:szCs w:val="28"/>
        </w:rPr>
        <w:t xml:space="preserve"> к настоящему Порядку.</w:t>
      </w:r>
    </w:p>
    <w:p w14:paraId="1BEF56CF" w14:textId="77777777" w:rsidR="005374C6" w:rsidRDefault="005374C6" w:rsidP="005374C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17. </w:t>
      </w:r>
      <w:r w:rsidRPr="00C23AD3">
        <w:rPr>
          <w:rFonts w:ascii="Times New Roman" w:hAnsi="Times New Roman" w:cs="Times New Roman"/>
          <w:sz w:val="28"/>
          <w:szCs w:val="28"/>
        </w:rPr>
        <w:t xml:space="preserve">Результат предоставления </w:t>
      </w:r>
      <w:r>
        <w:rPr>
          <w:rFonts w:ascii="Times New Roman" w:hAnsi="Times New Roman" w:cs="Times New Roman"/>
          <w:sz w:val="28"/>
          <w:szCs w:val="28"/>
        </w:rPr>
        <w:t>субсидии</w:t>
      </w:r>
      <w:r w:rsidRPr="00C23AD3">
        <w:rPr>
          <w:rFonts w:ascii="Times New Roman" w:hAnsi="Times New Roman" w:cs="Times New Roman"/>
          <w:sz w:val="28"/>
          <w:szCs w:val="28"/>
        </w:rPr>
        <w:t xml:space="preserve"> установлен </w:t>
      </w:r>
      <w:hyperlink w:anchor="P2678" w:tooltip="Результат предоставления гранта, размер гранта и направления">
        <w:r w:rsidRPr="001E3720">
          <w:rPr>
            <w:rFonts w:ascii="Times New Roman" w:hAnsi="Times New Roman" w:cs="Times New Roman"/>
            <w:sz w:val="28"/>
            <w:szCs w:val="28"/>
          </w:rPr>
          <w:t>приложени</w:t>
        </w:r>
        <w:r>
          <w:rPr>
            <w:rFonts w:ascii="Times New Roman" w:hAnsi="Times New Roman" w:cs="Times New Roman"/>
            <w:sz w:val="28"/>
            <w:szCs w:val="28"/>
          </w:rPr>
          <w:t>ем</w:t>
        </w:r>
        <w:r w:rsidRPr="001E3720">
          <w:rPr>
            <w:rFonts w:ascii="Times New Roman" w:hAnsi="Times New Roman" w:cs="Times New Roman"/>
            <w:sz w:val="28"/>
            <w:szCs w:val="28"/>
          </w:rPr>
          <w:t xml:space="preserve"> </w:t>
        </w:r>
      </w:hyperlink>
      <w:r>
        <w:rPr>
          <w:rFonts w:ascii="Times New Roman" w:hAnsi="Times New Roman" w:cs="Times New Roman"/>
          <w:sz w:val="28"/>
          <w:szCs w:val="28"/>
        </w:rPr>
        <w:t>№</w:t>
      </w:r>
      <w:r w:rsidRPr="001E3720">
        <w:rPr>
          <w:rFonts w:ascii="Times New Roman" w:hAnsi="Times New Roman" w:cs="Times New Roman"/>
          <w:sz w:val="28"/>
          <w:szCs w:val="28"/>
        </w:rPr>
        <w:t xml:space="preserve">3 </w:t>
      </w:r>
      <w:r>
        <w:rPr>
          <w:rFonts w:ascii="Times New Roman" w:hAnsi="Times New Roman" w:cs="Times New Roman"/>
          <w:sz w:val="28"/>
          <w:szCs w:val="28"/>
        </w:rPr>
        <w:t>«Условия и порядок   предоставления субсидии определенным категориям субъектов малого и среднего предпринимательства»</w:t>
      </w:r>
      <w:r w:rsidRPr="001E3720">
        <w:rPr>
          <w:rFonts w:ascii="Times New Roman" w:hAnsi="Times New Roman" w:cs="Times New Roman"/>
          <w:sz w:val="28"/>
          <w:szCs w:val="28"/>
        </w:rPr>
        <w:t xml:space="preserve"> к настоящему Порядку.</w:t>
      </w:r>
    </w:p>
    <w:p w14:paraId="47E208F5" w14:textId="77777777" w:rsidR="005374C6" w:rsidRDefault="005374C6" w:rsidP="005374C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18. Администрация </w:t>
      </w:r>
      <w:r w:rsidRPr="00C23AD3">
        <w:rPr>
          <w:rFonts w:ascii="Times New Roman" w:hAnsi="Times New Roman" w:cs="Times New Roman"/>
          <w:sz w:val="28"/>
          <w:szCs w:val="28"/>
        </w:rPr>
        <w:t xml:space="preserve">заключает с получателем </w:t>
      </w:r>
      <w:r>
        <w:rPr>
          <w:rFonts w:ascii="Times New Roman" w:hAnsi="Times New Roman" w:cs="Times New Roman"/>
          <w:sz w:val="28"/>
          <w:szCs w:val="28"/>
        </w:rPr>
        <w:t>субсидии</w:t>
      </w:r>
      <w:r w:rsidRPr="00C23AD3">
        <w:rPr>
          <w:rFonts w:ascii="Times New Roman" w:hAnsi="Times New Roman" w:cs="Times New Roman"/>
          <w:sz w:val="28"/>
          <w:szCs w:val="28"/>
        </w:rPr>
        <w:t xml:space="preserve"> соглашение о предоставлении </w:t>
      </w:r>
      <w:r>
        <w:rPr>
          <w:rFonts w:ascii="Times New Roman" w:hAnsi="Times New Roman" w:cs="Times New Roman"/>
          <w:sz w:val="28"/>
          <w:szCs w:val="28"/>
        </w:rPr>
        <w:t>субсидии</w:t>
      </w:r>
      <w:r w:rsidRPr="00C23AD3">
        <w:rPr>
          <w:rFonts w:ascii="Times New Roman" w:hAnsi="Times New Roman" w:cs="Times New Roman"/>
          <w:sz w:val="28"/>
          <w:szCs w:val="28"/>
        </w:rPr>
        <w:t xml:space="preserve"> (далее - соглашение) </w:t>
      </w:r>
      <w:r>
        <w:rPr>
          <w:rFonts w:ascii="Times New Roman" w:hAnsi="Times New Roman" w:cs="Times New Roman"/>
          <w:sz w:val="28"/>
          <w:szCs w:val="28"/>
        </w:rPr>
        <w:t xml:space="preserve">не ранее 10 – го календарного </w:t>
      </w:r>
      <w:r w:rsidRPr="00C23AD3">
        <w:rPr>
          <w:rFonts w:ascii="Times New Roman" w:hAnsi="Times New Roman" w:cs="Times New Roman"/>
          <w:sz w:val="28"/>
          <w:szCs w:val="28"/>
        </w:rPr>
        <w:t>дн</w:t>
      </w:r>
      <w:r>
        <w:rPr>
          <w:rFonts w:ascii="Times New Roman" w:hAnsi="Times New Roman" w:cs="Times New Roman"/>
          <w:sz w:val="28"/>
          <w:szCs w:val="28"/>
        </w:rPr>
        <w:t xml:space="preserve">я </w:t>
      </w:r>
      <w:r w:rsidRPr="00C23AD3">
        <w:rPr>
          <w:rFonts w:ascii="Times New Roman" w:hAnsi="Times New Roman" w:cs="Times New Roman"/>
          <w:sz w:val="28"/>
          <w:szCs w:val="28"/>
        </w:rPr>
        <w:t xml:space="preserve"> со дня подписания протокола подведения итогов отбора.</w:t>
      </w:r>
    </w:p>
    <w:p w14:paraId="457E7CF7" w14:textId="77777777" w:rsidR="005374C6" w:rsidRPr="001C348A" w:rsidRDefault="005374C6" w:rsidP="005374C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19.</w:t>
      </w:r>
      <w:r w:rsidRPr="001C348A">
        <w:t xml:space="preserve"> </w:t>
      </w:r>
      <w:r w:rsidRPr="001C348A">
        <w:rPr>
          <w:rFonts w:ascii="Times New Roman" w:hAnsi="Times New Roman" w:cs="Times New Roman"/>
          <w:sz w:val="28"/>
          <w:szCs w:val="28"/>
        </w:rPr>
        <w:t xml:space="preserve">Соглашение заключается в ГИИС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1C348A">
        <w:rPr>
          <w:rFonts w:ascii="Times New Roman" w:hAnsi="Times New Roman" w:cs="Times New Roman"/>
          <w:sz w:val="28"/>
          <w:szCs w:val="28"/>
        </w:rPr>
        <w:t>Электронный бюджет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1C348A">
        <w:rPr>
          <w:rFonts w:ascii="Times New Roman" w:hAnsi="Times New Roman" w:cs="Times New Roman"/>
          <w:sz w:val="28"/>
          <w:szCs w:val="28"/>
        </w:rPr>
        <w:t xml:space="preserve"> в соответствии с Типовой формой </w:t>
      </w:r>
      <w:hyperlink r:id="rId8" w:tooltip="Приказ Минфина России от 30.11.2021 N 199н (ред. от 19.06.2024) &quot;Об утверждении Типовой формы соглашения (договора) о предоставлении из федерального бюджета субсидий, в том числе грантов в форме субсидий, юридическим лицам, индивидуальным предпринимателям, а т">
        <w:r w:rsidRPr="001C348A">
          <w:rPr>
            <w:rFonts w:ascii="Times New Roman" w:hAnsi="Times New Roman" w:cs="Times New Roman"/>
            <w:sz w:val="28"/>
            <w:szCs w:val="28"/>
          </w:rPr>
          <w:t>соглашения</w:t>
        </w:r>
      </w:hyperlink>
      <w:r w:rsidRPr="001C348A">
        <w:rPr>
          <w:rFonts w:ascii="Times New Roman" w:hAnsi="Times New Roman" w:cs="Times New Roman"/>
          <w:sz w:val="28"/>
          <w:szCs w:val="28"/>
        </w:rPr>
        <w:t xml:space="preserve"> (договора) о предоставлении из </w:t>
      </w:r>
      <w:r>
        <w:rPr>
          <w:rFonts w:ascii="Times New Roman" w:hAnsi="Times New Roman" w:cs="Times New Roman"/>
          <w:sz w:val="28"/>
          <w:szCs w:val="28"/>
        </w:rPr>
        <w:t xml:space="preserve">областного </w:t>
      </w:r>
      <w:r w:rsidRPr="001C348A">
        <w:rPr>
          <w:rFonts w:ascii="Times New Roman" w:hAnsi="Times New Roman" w:cs="Times New Roman"/>
          <w:sz w:val="28"/>
          <w:szCs w:val="28"/>
        </w:rPr>
        <w:t xml:space="preserve"> бюджета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</w:t>
      </w:r>
      <w:r w:rsidRPr="001C348A">
        <w:rPr>
          <w:rFonts w:ascii="Times New Roman" w:hAnsi="Times New Roman" w:cs="Times New Roman"/>
          <w:sz w:val="28"/>
          <w:szCs w:val="28"/>
        </w:rPr>
        <w:t>субсидий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348A">
        <w:rPr>
          <w:rFonts w:ascii="Times New Roman" w:hAnsi="Times New Roman" w:cs="Times New Roman"/>
          <w:sz w:val="28"/>
          <w:szCs w:val="28"/>
        </w:rPr>
        <w:t>юридическим лицам</w:t>
      </w:r>
      <w:r>
        <w:rPr>
          <w:rFonts w:ascii="Times New Roman" w:hAnsi="Times New Roman" w:cs="Times New Roman"/>
          <w:sz w:val="28"/>
          <w:szCs w:val="28"/>
        </w:rPr>
        <w:t xml:space="preserve"> ( за исключением субсидий  государственным учреждениям)</w:t>
      </w:r>
      <w:r w:rsidRPr="001C348A">
        <w:rPr>
          <w:rFonts w:ascii="Times New Roman" w:hAnsi="Times New Roman" w:cs="Times New Roman"/>
          <w:sz w:val="28"/>
          <w:szCs w:val="28"/>
        </w:rPr>
        <w:t>, индивидуальным предпринимателям, а также физическим лицам,</w:t>
      </w:r>
      <w:r>
        <w:rPr>
          <w:rFonts w:ascii="Times New Roman" w:hAnsi="Times New Roman" w:cs="Times New Roman"/>
          <w:sz w:val="28"/>
          <w:szCs w:val="28"/>
        </w:rPr>
        <w:t xml:space="preserve"> производителям товаров, работ, услуг,</w:t>
      </w:r>
      <w:r w:rsidRPr="001C348A">
        <w:rPr>
          <w:rFonts w:ascii="Times New Roman" w:hAnsi="Times New Roman" w:cs="Times New Roman"/>
          <w:sz w:val="28"/>
          <w:szCs w:val="28"/>
        </w:rPr>
        <w:t xml:space="preserve"> утвержденной приказом Министерства финансов Российской Федерации от </w:t>
      </w:r>
      <w:r>
        <w:rPr>
          <w:rFonts w:ascii="Times New Roman" w:hAnsi="Times New Roman" w:cs="Times New Roman"/>
          <w:sz w:val="28"/>
          <w:szCs w:val="28"/>
        </w:rPr>
        <w:t>27</w:t>
      </w:r>
      <w:r w:rsidRPr="001C348A">
        <w:rPr>
          <w:rFonts w:ascii="Times New Roman" w:hAnsi="Times New Roman" w:cs="Times New Roman"/>
          <w:sz w:val="28"/>
          <w:szCs w:val="28"/>
        </w:rPr>
        <w:t>.1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1C348A">
        <w:rPr>
          <w:rFonts w:ascii="Times New Roman" w:hAnsi="Times New Roman" w:cs="Times New Roman"/>
          <w:sz w:val="28"/>
          <w:szCs w:val="28"/>
        </w:rPr>
        <w:t>.20</w:t>
      </w:r>
      <w:r>
        <w:rPr>
          <w:rFonts w:ascii="Times New Roman" w:hAnsi="Times New Roman" w:cs="Times New Roman"/>
          <w:sz w:val="28"/>
          <w:szCs w:val="28"/>
        </w:rPr>
        <w:t>16</w:t>
      </w:r>
      <w:r w:rsidRPr="001C348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№80-НПА</w:t>
      </w:r>
      <w:r w:rsidRPr="001C348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1C348A">
        <w:rPr>
          <w:rFonts w:ascii="Times New Roman" w:hAnsi="Times New Roman" w:cs="Times New Roman"/>
          <w:sz w:val="28"/>
          <w:szCs w:val="28"/>
        </w:rPr>
        <w:t xml:space="preserve">Типовой формой </w:t>
      </w:r>
      <w:hyperlink r:id="rId9" w:tooltip="Приказ Минфина России от 30.11.2021 N 199н (ред. от 19.06.2024) &quot;Об утверждении Типовой формы соглашения (договора) о предоставлении из федерального бюджета субсидий, в том числе грантов в форме субсидий, юридическим лицам, индивидуальным предпринимателям, а т">
        <w:r w:rsidRPr="001C348A">
          <w:rPr>
            <w:rFonts w:ascii="Times New Roman" w:hAnsi="Times New Roman" w:cs="Times New Roman"/>
            <w:sz w:val="28"/>
            <w:szCs w:val="28"/>
          </w:rPr>
          <w:t>соглашения</w:t>
        </w:r>
      </w:hyperlink>
      <w:r w:rsidRPr="001C348A">
        <w:rPr>
          <w:rFonts w:ascii="Times New Roman" w:hAnsi="Times New Roman" w:cs="Times New Roman"/>
          <w:sz w:val="28"/>
          <w:szCs w:val="28"/>
        </w:rPr>
        <w:t xml:space="preserve"> (договора) о предоставлении из </w:t>
      </w:r>
      <w:r>
        <w:rPr>
          <w:rFonts w:ascii="Times New Roman" w:hAnsi="Times New Roman" w:cs="Times New Roman"/>
          <w:sz w:val="28"/>
          <w:szCs w:val="28"/>
        </w:rPr>
        <w:t xml:space="preserve">областного </w:t>
      </w:r>
      <w:r w:rsidRPr="001C348A">
        <w:rPr>
          <w:rFonts w:ascii="Times New Roman" w:hAnsi="Times New Roman" w:cs="Times New Roman"/>
          <w:sz w:val="28"/>
          <w:szCs w:val="28"/>
        </w:rPr>
        <w:t xml:space="preserve"> бюджета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</w:t>
      </w:r>
      <w:r w:rsidRPr="001C348A">
        <w:rPr>
          <w:rFonts w:ascii="Times New Roman" w:hAnsi="Times New Roman" w:cs="Times New Roman"/>
          <w:sz w:val="28"/>
          <w:szCs w:val="28"/>
        </w:rPr>
        <w:t>субсидий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348A">
        <w:rPr>
          <w:rFonts w:ascii="Times New Roman" w:hAnsi="Times New Roman" w:cs="Times New Roman"/>
          <w:sz w:val="28"/>
          <w:szCs w:val="28"/>
        </w:rPr>
        <w:t>юридическим лицам</w:t>
      </w:r>
      <w:r>
        <w:rPr>
          <w:rFonts w:ascii="Times New Roman" w:hAnsi="Times New Roman" w:cs="Times New Roman"/>
          <w:sz w:val="28"/>
          <w:szCs w:val="28"/>
        </w:rPr>
        <w:t xml:space="preserve"> (за исключением субсидий  государственным учреждениям)</w:t>
      </w:r>
      <w:r w:rsidRPr="001C348A">
        <w:rPr>
          <w:rFonts w:ascii="Times New Roman" w:hAnsi="Times New Roman" w:cs="Times New Roman"/>
          <w:sz w:val="28"/>
          <w:szCs w:val="28"/>
        </w:rPr>
        <w:t>, индивидуальным предпринимателям, а также физическим лицам,</w:t>
      </w:r>
      <w:r>
        <w:rPr>
          <w:rFonts w:ascii="Times New Roman" w:hAnsi="Times New Roman" w:cs="Times New Roman"/>
          <w:sz w:val="28"/>
          <w:szCs w:val="28"/>
        </w:rPr>
        <w:t xml:space="preserve"> производителям товаров, работ, услуг»</w:t>
      </w:r>
      <w:r w:rsidRPr="001C348A">
        <w:rPr>
          <w:rFonts w:ascii="Times New Roman" w:hAnsi="Times New Roman" w:cs="Times New Roman"/>
          <w:sz w:val="28"/>
          <w:szCs w:val="28"/>
        </w:rPr>
        <w:t xml:space="preserve"> (далее - форма соглашения, утвержденная приказом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1C348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80-НПА</w:t>
      </w:r>
      <w:r w:rsidRPr="001C348A">
        <w:rPr>
          <w:rFonts w:ascii="Times New Roman" w:hAnsi="Times New Roman" w:cs="Times New Roman"/>
          <w:sz w:val="28"/>
          <w:szCs w:val="28"/>
        </w:rPr>
        <w:t>).</w:t>
      </w:r>
    </w:p>
    <w:p w14:paraId="208CE108" w14:textId="77777777" w:rsidR="005374C6" w:rsidRPr="001C348A" w:rsidRDefault="005374C6" w:rsidP="005374C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C348A">
        <w:rPr>
          <w:rFonts w:ascii="Times New Roman" w:hAnsi="Times New Roman" w:cs="Times New Roman"/>
          <w:sz w:val="28"/>
          <w:szCs w:val="28"/>
        </w:rPr>
        <w:t>20. В соглашении в том числе должны содержаться:</w:t>
      </w:r>
    </w:p>
    <w:p w14:paraId="57A1A674" w14:textId="77777777" w:rsidR="005374C6" w:rsidRPr="001C348A" w:rsidRDefault="005374C6" w:rsidP="005374C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C348A">
        <w:rPr>
          <w:rFonts w:ascii="Times New Roman" w:hAnsi="Times New Roman" w:cs="Times New Roman"/>
          <w:sz w:val="28"/>
          <w:szCs w:val="28"/>
        </w:rPr>
        <w:t xml:space="preserve">1) дата достижения и значение результата предоставления </w:t>
      </w:r>
      <w:r>
        <w:rPr>
          <w:rFonts w:ascii="Times New Roman" w:hAnsi="Times New Roman" w:cs="Times New Roman"/>
          <w:sz w:val="28"/>
          <w:szCs w:val="28"/>
        </w:rPr>
        <w:t>субсидии</w:t>
      </w:r>
      <w:r w:rsidRPr="001C348A">
        <w:rPr>
          <w:rFonts w:ascii="Times New Roman" w:hAnsi="Times New Roman" w:cs="Times New Roman"/>
          <w:sz w:val="28"/>
          <w:szCs w:val="28"/>
        </w:rPr>
        <w:t>;</w:t>
      </w:r>
    </w:p>
    <w:p w14:paraId="6F7B92F8" w14:textId="77777777" w:rsidR="005374C6" w:rsidRPr="001C348A" w:rsidRDefault="005374C6" w:rsidP="005374C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C348A">
        <w:rPr>
          <w:rFonts w:ascii="Times New Roman" w:hAnsi="Times New Roman" w:cs="Times New Roman"/>
          <w:sz w:val="28"/>
          <w:szCs w:val="28"/>
        </w:rPr>
        <w:lastRenderedPageBreak/>
        <w:t xml:space="preserve">2) размер </w:t>
      </w:r>
      <w:r>
        <w:rPr>
          <w:rFonts w:ascii="Times New Roman" w:hAnsi="Times New Roman" w:cs="Times New Roman"/>
          <w:sz w:val="28"/>
          <w:szCs w:val="28"/>
        </w:rPr>
        <w:t>субсидии</w:t>
      </w:r>
      <w:r w:rsidRPr="001C348A">
        <w:rPr>
          <w:rFonts w:ascii="Times New Roman" w:hAnsi="Times New Roman" w:cs="Times New Roman"/>
          <w:sz w:val="28"/>
          <w:szCs w:val="28"/>
        </w:rPr>
        <w:t>;</w:t>
      </w:r>
    </w:p>
    <w:p w14:paraId="72C22455" w14:textId="77777777" w:rsidR="005374C6" w:rsidRPr="001C348A" w:rsidRDefault="005374C6" w:rsidP="005374C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C348A">
        <w:rPr>
          <w:rFonts w:ascii="Times New Roman" w:hAnsi="Times New Roman" w:cs="Times New Roman"/>
          <w:sz w:val="28"/>
          <w:szCs w:val="28"/>
        </w:rPr>
        <w:t xml:space="preserve">3) график перечисления </w:t>
      </w:r>
      <w:r>
        <w:rPr>
          <w:rFonts w:ascii="Times New Roman" w:hAnsi="Times New Roman" w:cs="Times New Roman"/>
          <w:sz w:val="28"/>
          <w:szCs w:val="28"/>
        </w:rPr>
        <w:t>субсидии</w:t>
      </w:r>
      <w:r w:rsidRPr="001C348A">
        <w:rPr>
          <w:rFonts w:ascii="Times New Roman" w:hAnsi="Times New Roman" w:cs="Times New Roman"/>
          <w:sz w:val="28"/>
          <w:szCs w:val="28"/>
        </w:rPr>
        <w:t>;</w:t>
      </w:r>
    </w:p>
    <w:p w14:paraId="1CF8D4FB" w14:textId="77777777" w:rsidR="005374C6" w:rsidRPr="001C348A" w:rsidRDefault="005374C6" w:rsidP="005374C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C348A">
        <w:rPr>
          <w:rFonts w:ascii="Times New Roman" w:hAnsi="Times New Roman" w:cs="Times New Roman"/>
          <w:sz w:val="28"/>
          <w:szCs w:val="28"/>
        </w:rPr>
        <w:t xml:space="preserve">4) согласие получателя </w:t>
      </w:r>
      <w:r>
        <w:rPr>
          <w:rFonts w:ascii="Times New Roman" w:hAnsi="Times New Roman" w:cs="Times New Roman"/>
          <w:sz w:val="28"/>
          <w:szCs w:val="28"/>
        </w:rPr>
        <w:t>субсидии</w:t>
      </w:r>
      <w:r w:rsidRPr="001C348A">
        <w:rPr>
          <w:rFonts w:ascii="Times New Roman" w:hAnsi="Times New Roman" w:cs="Times New Roman"/>
          <w:sz w:val="28"/>
          <w:szCs w:val="28"/>
        </w:rPr>
        <w:t xml:space="preserve"> на осуществление </w:t>
      </w:r>
      <w:r>
        <w:rPr>
          <w:rFonts w:ascii="Times New Roman" w:hAnsi="Times New Roman" w:cs="Times New Roman"/>
          <w:sz w:val="28"/>
          <w:szCs w:val="28"/>
        </w:rPr>
        <w:t>Администрацией</w:t>
      </w:r>
      <w:r w:rsidRPr="001C348A">
        <w:rPr>
          <w:rFonts w:ascii="Times New Roman" w:hAnsi="Times New Roman" w:cs="Times New Roman"/>
          <w:sz w:val="28"/>
          <w:szCs w:val="28"/>
        </w:rPr>
        <w:t xml:space="preserve"> проверки соблюдения получателем </w:t>
      </w:r>
      <w:r>
        <w:rPr>
          <w:rFonts w:ascii="Times New Roman" w:hAnsi="Times New Roman" w:cs="Times New Roman"/>
          <w:sz w:val="28"/>
          <w:szCs w:val="28"/>
        </w:rPr>
        <w:t>субсидии</w:t>
      </w:r>
      <w:r w:rsidRPr="001C348A">
        <w:rPr>
          <w:rFonts w:ascii="Times New Roman" w:hAnsi="Times New Roman" w:cs="Times New Roman"/>
          <w:sz w:val="28"/>
          <w:szCs w:val="28"/>
        </w:rPr>
        <w:t xml:space="preserve"> порядка и условий предоставления </w:t>
      </w:r>
      <w:r>
        <w:rPr>
          <w:rFonts w:ascii="Times New Roman" w:hAnsi="Times New Roman" w:cs="Times New Roman"/>
          <w:sz w:val="28"/>
          <w:szCs w:val="28"/>
        </w:rPr>
        <w:t>субсидии</w:t>
      </w:r>
      <w:r w:rsidRPr="001C348A">
        <w:rPr>
          <w:rFonts w:ascii="Times New Roman" w:hAnsi="Times New Roman" w:cs="Times New Roman"/>
          <w:sz w:val="28"/>
          <w:szCs w:val="28"/>
        </w:rPr>
        <w:t xml:space="preserve">, в том числе в части достижения результатов предоставления </w:t>
      </w:r>
      <w:r>
        <w:rPr>
          <w:rFonts w:ascii="Times New Roman" w:hAnsi="Times New Roman" w:cs="Times New Roman"/>
          <w:sz w:val="28"/>
          <w:szCs w:val="28"/>
        </w:rPr>
        <w:t>субсидии</w:t>
      </w:r>
      <w:r w:rsidRPr="001C348A">
        <w:rPr>
          <w:rFonts w:ascii="Times New Roman" w:hAnsi="Times New Roman" w:cs="Times New Roman"/>
          <w:sz w:val="28"/>
          <w:szCs w:val="28"/>
        </w:rPr>
        <w:t xml:space="preserve">, а также проверки органом государственного финансового контроля в соответствии со </w:t>
      </w:r>
      <w:hyperlink r:id="rId10" w:tooltip="&quot;Бюджетный кодекс Российской Федерации&quot; от 31.07.1998 N 145-ФЗ (ред. от 13.07.2024, с изм. от 30.09.2024) (с изм. и доп., вступ. в силу с 01.09.2024) {КонсультантПлюс}">
        <w:r w:rsidRPr="00C85F02">
          <w:rPr>
            <w:rFonts w:ascii="Times New Roman" w:hAnsi="Times New Roman" w:cs="Times New Roman"/>
            <w:sz w:val="28"/>
            <w:szCs w:val="28"/>
          </w:rPr>
          <w:t>статьями 268.1</w:t>
        </w:r>
      </w:hyperlink>
      <w:r w:rsidRPr="00C85F02">
        <w:rPr>
          <w:rFonts w:ascii="Times New Roman" w:hAnsi="Times New Roman" w:cs="Times New Roman"/>
          <w:sz w:val="28"/>
          <w:szCs w:val="28"/>
        </w:rPr>
        <w:t xml:space="preserve"> и </w:t>
      </w:r>
      <w:hyperlink r:id="rId11" w:tooltip="&quot;Бюджетный кодекс Российской Федерации&quot; от 31.07.1998 N 145-ФЗ (ред. от 13.07.2024, с изм. от 30.09.2024) (с изм. и доп., вступ. в силу с 01.09.2024) {КонсультантПлюс}">
        <w:r w:rsidRPr="00C85F02">
          <w:rPr>
            <w:rFonts w:ascii="Times New Roman" w:hAnsi="Times New Roman" w:cs="Times New Roman"/>
            <w:sz w:val="28"/>
            <w:szCs w:val="28"/>
          </w:rPr>
          <w:t>269.2</w:t>
        </w:r>
      </w:hyperlink>
      <w:r w:rsidRPr="001C348A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Федерации;</w:t>
      </w:r>
    </w:p>
    <w:p w14:paraId="110F5DA7" w14:textId="77777777" w:rsidR="005374C6" w:rsidRDefault="005374C6" w:rsidP="005374C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C348A">
        <w:rPr>
          <w:rFonts w:ascii="Times New Roman" w:hAnsi="Times New Roman" w:cs="Times New Roman"/>
          <w:sz w:val="28"/>
          <w:szCs w:val="28"/>
        </w:rPr>
        <w:t xml:space="preserve">5) условие о согласовании новых условий соглашения или о расторжении соглашения при недостижении согласия по новым условиям в случае уменьшения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1C348A">
        <w:rPr>
          <w:rFonts w:ascii="Times New Roman" w:hAnsi="Times New Roman" w:cs="Times New Roman"/>
          <w:sz w:val="28"/>
          <w:szCs w:val="28"/>
        </w:rPr>
        <w:t xml:space="preserve"> ранее доведенных лимитов бюджетных обязательств, указанных в </w:t>
      </w:r>
      <w:hyperlink w:anchor="P2279" w:tooltip="3. Под молодыми предпринимателями в целях настоящего Порядка понимаются субъекты МСП, созданные физическими лицами до 25 лет включительно (физическое лицо в возрасте до 25 лет (включительно) на дату подачи заявки на предоставление гранта зарегистрировано в кач">
        <w:r w:rsidRPr="001C348A">
          <w:rPr>
            <w:rFonts w:ascii="Times New Roman" w:hAnsi="Times New Roman" w:cs="Times New Roman"/>
            <w:sz w:val="28"/>
            <w:szCs w:val="28"/>
          </w:rPr>
          <w:t>пункте 3</w:t>
        </w:r>
      </w:hyperlink>
      <w:r w:rsidRPr="001C348A">
        <w:rPr>
          <w:rFonts w:ascii="Times New Roman" w:hAnsi="Times New Roman" w:cs="Times New Roman"/>
          <w:sz w:val="28"/>
          <w:szCs w:val="28"/>
        </w:rPr>
        <w:t xml:space="preserve"> настоящего Порядка, приводящего к невозможности предоставления </w:t>
      </w:r>
      <w:r>
        <w:rPr>
          <w:rFonts w:ascii="Times New Roman" w:hAnsi="Times New Roman" w:cs="Times New Roman"/>
          <w:sz w:val="28"/>
          <w:szCs w:val="28"/>
        </w:rPr>
        <w:t>субсидии</w:t>
      </w:r>
      <w:r w:rsidRPr="001C348A">
        <w:rPr>
          <w:rFonts w:ascii="Times New Roman" w:hAnsi="Times New Roman" w:cs="Times New Roman"/>
          <w:sz w:val="28"/>
          <w:szCs w:val="28"/>
        </w:rPr>
        <w:t xml:space="preserve"> в размере, определенном в соглашении;</w:t>
      </w:r>
    </w:p>
    <w:p w14:paraId="1588998D" w14:textId="77777777" w:rsidR="005374C6" w:rsidRPr="00302DF8" w:rsidRDefault="005374C6" w:rsidP="005374C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21.В случае призыва получателя субсидии на военную службу по  </w:t>
      </w:r>
      <w:r w:rsidRPr="00302DF8">
        <w:rPr>
          <w:rFonts w:ascii="Times New Roman" w:hAnsi="Times New Roman" w:cs="Times New Roman"/>
          <w:sz w:val="28"/>
          <w:szCs w:val="28"/>
        </w:rPr>
        <w:t xml:space="preserve">мобилизации в Вооруженные Силы Российской Федерации в соответствии с </w:t>
      </w:r>
      <w:hyperlink r:id="rId12" w:tooltip="Указ Президента РФ от 21.09.2022 N 647 &quot;Об объявлении частичной мобилизации в Российской Федерации&quot; {КонсультантПлюс}">
        <w:r w:rsidRPr="00FD60B6">
          <w:rPr>
            <w:rFonts w:ascii="Times New Roman" w:hAnsi="Times New Roman" w:cs="Times New Roman"/>
            <w:sz w:val="28"/>
            <w:szCs w:val="28"/>
          </w:rPr>
          <w:t>Указом</w:t>
        </w:r>
      </w:hyperlink>
      <w:r w:rsidRPr="00302DF8">
        <w:rPr>
          <w:rFonts w:ascii="Times New Roman" w:hAnsi="Times New Roman" w:cs="Times New Roman"/>
          <w:sz w:val="28"/>
          <w:szCs w:val="28"/>
        </w:rPr>
        <w:t xml:space="preserve"> Президента Российской Федерации от 21.09.2022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302DF8">
        <w:rPr>
          <w:rFonts w:ascii="Times New Roman" w:hAnsi="Times New Roman" w:cs="Times New Roman"/>
          <w:sz w:val="28"/>
          <w:szCs w:val="28"/>
        </w:rPr>
        <w:t xml:space="preserve"> 647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302DF8">
        <w:rPr>
          <w:rFonts w:ascii="Times New Roman" w:hAnsi="Times New Roman" w:cs="Times New Roman"/>
          <w:sz w:val="28"/>
          <w:szCs w:val="28"/>
        </w:rPr>
        <w:t>Об объявлении частичной мобилизации в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302DF8">
        <w:rPr>
          <w:rFonts w:ascii="Times New Roman" w:hAnsi="Times New Roman" w:cs="Times New Roman"/>
          <w:sz w:val="28"/>
          <w:szCs w:val="28"/>
        </w:rPr>
        <w:t xml:space="preserve"> (далее - военная служба по мобилизации) или прохождения получателем гранта военной службы по контракту в Вооруженных Силах Российской Федерации, заключенному с 2022 года (далее - прохождение военной службы по контракту), исполнение обязательств по соглашению приостанавливается на срок прохождения военной службы по мобилизации или прохождения военной службы по контракту с последующим продлением сроков достижения результата предоставления субсидии без изменения размера субсидии и (или) в случае невозможности достижения результата предоставления субсидии без изменения размера субсидии с возможностью уменьшения значения результата предоставления субсидии, а также продлением сроков использования субсидии или отказом от субсидии без применения штрафных санкций, по согласованию Администрации.</w:t>
      </w:r>
    </w:p>
    <w:p w14:paraId="34776D72" w14:textId="77777777" w:rsidR="005374C6" w:rsidRPr="00302DF8" w:rsidRDefault="005374C6" w:rsidP="005374C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2647D">
        <w:rPr>
          <w:rFonts w:ascii="Times New Roman" w:hAnsi="Times New Roman" w:cs="Times New Roman"/>
          <w:sz w:val="28"/>
          <w:szCs w:val="28"/>
        </w:rPr>
        <w:t>22</w:t>
      </w:r>
      <w:r w:rsidRPr="00F75532">
        <w:rPr>
          <w:rFonts w:ascii="Times New Roman" w:hAnsi="Times New Roman" w:cs="Times New Roman"/>
          <w:sz w:val="28"/>
          <w:szCs w:val="28"/>
        </w:rPr>
        <w:t>. Перечисление  субсидии осуществляется в соответствии с графиком, установленным соглашением не позднее 10 рабочих дней после даты  заключения соглашения.</w:t>
      </w:r>
    </w:p>
    <w:p w14:paraId="64AE833B" w14:textId="77777777" w:rsidR="005374C6" w:rsidRPr="00302DF8" w:rsidRDefault="005374C6" w:rsidP="005374C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02DF8">
        <w:rPr>
          <w:rFonts w:ascii="Times New Roman" w:hAnsi="Times New Roman" w:cs="Times New Roman"/>
          <w:sz w:val="28"/>
          <w:szCs w:val="28"/>
        </w:rPr>
        <w:t>Перечисление субсидии осуществляется на расчетные счета получателя субсидии, открытые в российских кредитных организациях, если иное не предусмотрено бюджетным законодательством Российской Федерации.</w:t>
      </w:r>
    </w:p>
    <w:p w14:paraId="15ED5FF4" w14:textId="77777777" w:rsidR="005374C6" w:rsidRPr="00302DF8" w:rsidRDefault="005374C6" w:rsidP="005374C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02DF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302DF8">
        <w:rPr>
          <w:rFonts w:ascii="Times New Roman" w:hAnsi="Times New Roman" w:cs="Times New Roman"/>
          <w:sz w:val="28"/>
          <w:szCs w:val="28"/>
        </w:rPr>
        <w:t xml:space="preserve">. При реорганизации получателя субсидии, являющегося юридическим лицом, в форме слияния,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</w:t>
      </w:r>
      <w:r w:rsidRPr="00302DF8">
        <w:rPr>
          <w:rFonts w:ascii="Times New Roman" w:hAnsi="Times New Roman" w:cs="Times New Roman"/>
          <w:sz w:val="28"/>
          <w:szCs w:val="28"/>
        </w:rPr>
        <w:lastRenderedPageBreak/>
        <w:t>юридического лица, являющегося правопреемником.</w:t>
      </w:r>
    </w:p>
    <w:p w14:paraId="4E86CE3C" w14:textId="77777777" w:rsidR="005374C6" w:rsidRPr="00302DF8" w:rsidRDefault="005374C6" w:rsidP="005374C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02DF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302DF8">
        <w:rPr>
          <w:rFonts w:ascii="Times New Roman" w:hAnsi="Times New Roman" w:cs="Times New Roman"/>
          <w:sz w:val="28"/>
          <w:szCs w:val="28"/>
        </w:rPr>
        <w:t xml:space="preserve">. При реорганизации получателя субсидии, являющегося юридическим лицом, в форме разделения, выделения, а также при ликвидации получателя субсидии, являющегося юридическим лицом, или прекращении деятельности получателя субсидии, являющегося индивидуальным предпринимателем (за исключением индивидуального предпринимателя, осуществляющего деятельность в качестве главы крестьянского (фермерского) хозяйства в соответствии </w:t>
      </w:r>
      <w:r w:rsidRPr="000B10C0">
        <w:rPr>
          <w:rFonts w:ascii="Times New Roman" w:hAnsi="Times New Roman" w:cs="Times New Roman"/>
          <w:sz w:val="28"/>
          <w:szCs w:val="28"/>
        </w:rPr>
        <w:t xml:space="preserve">с </w:t>
      </w:r>
      <w:hyperlink r:id="rId13" w:tooltip="&quot;Гражданский кодекс Российской Федерации (часть первая)&quot; от 30.11.1994 N 51-ФЗ (ред. от 08.08.2024, с изм. от 31.10.2024) {КонсультантПлюс}">
        <w:r w:rsidRPr="000B10C0">
          <w:rPr>
            <w:rFonts w:ascii="Times New Roman" w:hAnsi="Times New Roman" w:cs="Times New Roman"/>
            <w:sz w:val="28"/>
            <w:szCs w:val="28"/>
          </w:rPr>
          <w:t>абзацем вторым пункта 5 статьи 23</w:t>
        </w:r>
      </w:hyperlink>
      <w:r w:rsidRPr="00302DF8">
        <w:rPr>
          <w:rFonts w:ascii="Times New Roman" w:hAnsi="Times New Roman" w:cs="Times New Roman"/>
          <w:sz w:val="28"/>
          <w:szCs w:val="28"/>
        </w:rPr>
        <w:t xml:space="preserve"> Гражданского кодекса Российской Федерации),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 исполненных получателем субсидии обязательствах, источником финансового обеспечения которых является субсидия, и возврате неиспользованного остатка субсидии в  бюджет Мошковского района  Новосибирской области.</w:t>
      </w:r>
    </w:p>
    <w:p w14:paraId="24A2AF49" w14:textId="77777777" w:rsidR="005374C6" w:rsidRPr="00302DF8" w:rsidRDefault="005374C6" w:rsidP="005374C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02DF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302DF8">
        <w:rPr>
          <w:rFonts w:ascii="Times New Roman" w:hAnsi="Times New Roman" w:cs="Times New Roman"/>
          <w:sz w:val="28"/>
          <w:szCs w:val="28"/>
        </w:rPr>
        <w:t xml:space="preserve">. При прекращении деятельности получателя субсидии, являющегося индивидуальным предпринимателем, осуществляющим деятельность в качестве главы крестьянского (фермерского) хозяйства в соответствии </w:t>
      </w:r>
      <w:r w:rsidRPr="000B10C0">
        <w:rPr>
          <w:rFonts w:ascii="Times New Roman" w:hAnsi="Times New Roman" w:cs="Times New Roman"/>
          <w:sz w:val="28"/>
          <w:szCs w:val="28"/>
        </w:rPr>
        <w:t xml:space="preserve">с </w:t>
      </w:r>
      <w:hyperlink r:id="rId14" w:tooltip="&quot;Гражданский кодекс Российской Федерации (часть первая)&quot; от 30.11.1994 N 51-ФЗ (ред. от 08.08.2024, с изм. от 31.10.2024) {КонсультантПлюс}">
        <w:r w:rsidRPr="000B10C0">
          <w:rPr>
            <w:rFonts w:ascii="Times New Roman" w:hAnsi="Times New Roman" w:cs="Times New Roman"/>
            <w:sz w:val="28"/>
            <w:szCs w:val="28"/>
          </w:rPr>
          <w:t>абзацем вторым пункта 5 статьи 23</w:t>
        </w:r>
      </w:hyperlink>
      <w:r w:rsidRPr="000B10C0">
        <w:rPr>
          <w:rFonts w:ascii="Times New Roman" w:hAnsi="Times New Roman" w:cs="Times New Roman"/>
          <w:sz w:val="28"/>
          <w:szCs w:val="28"/>
        </w:rPr>
        <w:t xml:space="preserve"> Гражданского кодекса Российской Федерации, передающего свои права другому гражданину в соответствии со </w:t>
      </w:r>
      <w:hyperlink r:id="rId15" w:tooltip="Федеральный закон от 11.06.2003 N 74-ФЗ (ред. от 22.06.2024) &quot;О крестьянском (фермерском) хозяйстве&quot; {КонсультантПлюс}">
        <w:r w:rsidRPr="000B10C0">
          <w:rPr>
            <w:rFonts w:ascii="Times New Roman" w:hAnsi="Times New Roman" w:cs="Times New Roman"/>
            <w:sz w:val="28"/>
            <w:szCs w:val="28"/>
          </w:rPr>
          <w:t>статьей 18</w:t>
        </w:r>
      </w:hyperlink>
      <w:r w:rsidRPr="000B10C0">
        <w:rPr>
          <w:rFonts w:ascii="Times New Roman" w:hAnsi="Times New Roman" w:cs="Times New Roman"/>
          <w:sz w:val="28"/>
          <w:szCs w:val="28"/>
        </w:rPr>
        <w:t xml:space="preserve"> Федерального </w:t>
      </w:r>
      <w:r w:rsidRPr="00302DF8">
        <w:rPr>
          <w:rFonts w:ascii="Times New Roman" w:hAnsi="Times New Roman" w:cs="Times New Roman"/>
          <w:sz w:val="28"/>
          <w:szCs w:val="28"/>
        </w:rPr>
        <w:t xml:space="preserve">закона от 11.06.2003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302DF8">
        <w:rPr>
          <w:rFonts w:ascii="Times New Roman" w:hAnsi="Times New Roman" w:cs="Times New Roman"/>
          <w:sz w:val="28"/>
          <w:szCs w:val="28"/>
        </w:rPr>
        <w:t xml:space="preserve">74-ФЗ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302DF8">
        <w:rPr>
          <w:rFonts w:ascii="Times New Roman" w:hAnsi="Times New Roman" w:cs="Times New Roman"/>
          <w:sz w:val="28"/>
          <w:szCs w:val="28"/>
        </w:rPr>
        <w:t>О крестьянском (фермерском) хозяйстве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302DF8">
        <w:rPr>
          <w:rFonts w:ascii="Times New Roman" w:hAnsi="Times New Roman" w:cs="Times New Roman"/>
          <w:sz w:val="28"/>
          <w:szCs w:val="28"/>
        </w:rPr>
        <w:t>, в соглашение вносятся изменения путем заключения дополнительного соглашения к соглашению в части перемены лица в обязательстве с указанием стороны в соглашении иного лица, являющегося правопреемником.</w:t>
      </w:r>
    </w:p>
    <w:p w14:paraId="102B550B" w14:textId="77777777" w:rsidR="005374C6" w:rsidRDefault="005374C6" w:rsidP="005374C6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bookmarkStart w:id="4" w:name="P2345"/>
      <w:bookmarkEnd w:id="4"/>
    </w:p>
    <w:p w14:paraId="696A5272" w14:textId="77777777" w:rsidR="005374C6" w:rsidRPr="00302DF8" w:rsidRDefault="005374C6" w:rsidP="005374C6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  <w:lang w:val="en-US"/>
        </w:rPr>
        <w:t>IV</w:t>
      </w:r>
      <w:r w:rsidRPr="00F20AB2">
        <w:rPr>
          <w:rFonts w:ascii="Times New Roman" w:hAnsi="Times New Roman" w:cs="Times New Roman"/>
          <w:b w:val="0"/>
          <w:sz w:val="28"/>
          <w:szCs w:val="28"/>
        </w:rPr>
        <w:t>.</w:t>
      </w:r>
      <w:r w:rsidRPr="00302DF8">
        <w:rPr>
          <w:rFonts w:ascii="Times New Roman" w:hAnsi="Times New Roman" w:cs="Times New Roman"/>
          <w:b w:val="0"/>
          <w:sz w:val="28"/>
          <w:szCs w:val="28"/>
        </w:rPr>
        <w:t xml:space="preserve"> Требования к отчетности</w:t>
      </w:r>
    </w:p>
    <w:p w14:paraId="2EE9DC3F" w14:textId="77777777" w:rsidR="005374C6" w:rsidRPr="00302DF8" w:rsidRDefault="005374C6" w:rsidP="005374C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5CB327E3" w14:textId="77777777" w:rsidR="005374C6" w:rsidRPr="00302DF8" w:rsidRDefault="005374C6" w:rsidP="005374C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</w:t>
      </w:r>
      <w:r w:rsidRPr="00302DF8">
        <w:rPr>
          <w:rFonts w:ascii="Times New Roman" w:hAnsi="Times New Roman" w:cs="Times New Roman"/>
          <w:sz w:val="28"/>
          <w:szCs w:val="28"/>
        </w:rPr>
        <w:t xml:space="preserve">. Получатели </w:t>
      </w:r>
      <w:r>
        <w:rPr>
          <w:rFonts w:ascii="Times New Roman" w:hAnsi="Times New Roman" w:cs="Times New Roman"/>
          <w:sz w:val="28"/>
          <w:szCs w:val="28"/>
        </w:rPr>
        <w:t>субсидии</w:t>
      </w:r>
      <w:r w:rsidRPr="00302DF8">
        <w:rPr>
          <w:rFonts w:ascii="Times New Roman" w:hAnsi="Times New Roman" w:cs="Times New Roman"/>
          <w:sz w:val="28"/>
          <w:szCs w:val="28"/>
        </w:rPr>
        <w:t xml:space="preserve"> представляют в ГИИС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302DF8">
        <w:rPr>
          <w:rFonts w:ascii="Times New Roman" w:hAnsi="Times New Roman" w:cs="Times New Roman"/>
          <w:sz w:val="28"/>
          <w:szCs w:val="28"/>
        </w:rPr>
        <w:t>Электронный бюджет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302DF8">
        <w:rPr>
          <w:rFonts w:ascii="Times New Roman" w:hAnsi="Times New Roman" w:cs="Times New Roman"/>
          <w:sz w:val="28"/>
          <w:szCs w:val="28"/>
        </w:rPr>
        <w:t xml:space="preserve"> по формам, определенным формой </w:t>
      </w:r>
      <w:hyperlink r:id="rId16" w:tooltip="Приказ Минфина России от 30.11.2021 N 199н (ред. от 19.06.2024) &quot;Об утверждении Типовой формы соглашения (договора) о предоставлении из федерального бюджета субсидий, в том числе грантов в форме субсидий, юридическим лицам, индивидуальным предпринимателям, а т">
        <w:r w:rsidRPr="00E17BC3">
          <w:rPr>
            <w:rFonts w:ascii="Times New Roman" w:hAnsi="Times New Roman" w:cs="Times New Roman"/>
            <w:sz w:val="28"/>
            <w:szCs w:val="28"/>
          </w:rPr>
          <w:t>соглашения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утвержденной приказом №80-НПА: </w:t>
      </w:r>
    </w:p>
    <w:p w14:paraId="600E28D9" w14:textId="77777777" w:rsidR="005374C6" w:rsidRPr="000A6C16" w:rsidRDefault="005374C6" w:rsidP="005374C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Отчет о достижении значений результатов по итогам года предоставления субсидии предоставляется в срок до  1-го марта  года, следующего за годом в котором была предоставлена субсидии. </w:t>
      </w:r>
    </w:p>
    <w:p w14:paraId="1A41F090" w14:textId="77777777" w:rsidR="005374C6" w:rsidRDefault="005374C6" w:rsidP="005374C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27. Получатели субсидии  представляют в ГИИС «Электронный бюджет»  дополнительную отчетность (документы на бумажном носителе, преобразованные в электронную форму путем сканирования) в срок , установленный  соглашением: </w:t>
      </w:r>
    </w:p>
    <w:p w14:paraId="6EB69515" w14:textId="77777777" w:rsidR="005374C6" w:rsidRPr="000A6C16" w:rsidRDefault="005374C6" w:rsidP="005374C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0A6C16">
        <w:rPr>
          <w:rFonts w:ascii="Times New Roman" w:hAnsi="Times New Roman" w:cs="Times New Roman"/>
          <w:sz w:val="28"/>
          <w:szCs w:val="28"/>
        </w:rPr>
        <w:t>копии документов по финансово-хозяйственной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получателя субсидии за год предоставления субсидии, заверенные получателем субсидии:</w:t>
      </w:r>
    </w:p>
    <w:p w14:paraId="6D823F7C" w14:textId="77777777" w:rsidR="005374C6" w:rsidRPr="000A6C16" w:rsidRDefault="005374C6" w:rsidP="005374C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A6C16">
        <w:rPr>
          <w:rFonts w:ascii="Times New Roman" w:hAnsi="Times New Roman" w:cs="Times New Roman"/>
          <w:sz w:val="28"/>
          <w:szCs w:val="28"/>
        </w:rPr>
        <w:lastRenderedPageBreak/>
        <w:t>отчет о финансовых результатах с отметкой налогового органа - для юридических лиц, применяющих общую систему налогообложения;</w:t>
      </w:r>
    </w:p>
    <w:p w14:paraId="38CA77CD" w14:textId="77777777" w:rsidR="005374C6" w:rsidRPr="000A6C16" w:rsidRDefault="005374C6" w:rsidP="005374C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A6C16">
        <w:rPr>
          <w:rFonts w:ascii="Times New Roman" w:hAnsi="Times New Roman" w:cs="Times New Roman"/>
          <w:sz w:val="28"/>
          <w:szCs w:val="28"/>
        </w:rPr>
        <w:t xml:space="preserve">налоговая декларация с отметкой налогового органа - для </w:t>
      </w:r>
      <w:r>
        <w:rPr>
          <w:rFonts w:ascii="Times New Roman" w:hAnsi="Times New Roman" w:cs="Times New Roman"/>
          <w:sz w:val="28"/>
          <w:szCs w:val="28"/>
        </w:rPr>
        <w:t>СМ и СП</w:t>
      </w:r>
      <w:r w:rsidRPr="000A6C16">
        <w:rPr>
          <w:rFonts w:ascii="Times New Roman" w:hAnsi="Times New Roman" w:cs="Times New Roman"/>
          <w:sz w:val="28"/>
          <w:szCs w:val="28"/>
        </w:rPr>
        <w:t>, применяющих упрощенную систему налогообложения;</w:t>
      </w:r>
    </w:p>
    <w:p w14:paraId="4A62C1C6" w14:textId="77777777" w:rsidR="005374C6" w:rsidRPr="000A6C16" w:rsidRDefault="005374C6" w:rsidP="005374C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A6C16">
        <w:rPr>
          <w:rFonts w:ascii="Times New Roman" w:hAnsi="Times New Roman" w:cs="Times New Roman"/>
          <w:sz w:val="28"/>
          <w:szCs w:val="28"/>
        </w:rPr>
        <w:t>налоговая декларация с отметкой налогового органа - для индивидуальных предпринимателей, применяющих общую систему налогообложения;</w:t>
      </w:r>
    </w:p>
    <w:p w14:paraId="49B09BA6" w14:textId="77777777" w:rsidR="005374C6" w:rsidRDefault="005374C6" w:rsidP="005374C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A6C16">
        <w:rPr>
          <w:rFonts w:ascii="Times New Roman" w:hAnsi="Times New Roman" w:cs="Times New Roman"/>
          <w:sz w:val="28"/>
          <w:szCs w:val="28"/>
        </w:rPr>
        <w:t xml:space="preserve">налоговая декларация с отметкой налогового органа - для </w:t>
      </w:r>
      <w:r>
        <w:rPr>
          <w:rFonts w:ascii="Times New Roman" w:hAnsi="Times New Roman" w:cs="Times New Roman"/>
          <w:sz w:val="28"/>
          <w:szCs w:val="28"/>
        </w:rPr>
        <w:t>СМиСП</w:t>
      </w:r>
      <w:r w:rsidRPr="000A6C16">
        <w:rPr>
          <w:rFonts w:ascii="Times New Roman" w:hAnsi="Times New Roman" w:cs="Times New Roman"/>
          <w:sz w:val="28"/>
          <w:szCs w:val="28"/>
        </w:rPr>
        <w:t>, применяющих систему налогообложения для сельскохозяйственных товаропроизводителей (единый сельскохозяйственный налог)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17501D87" w14:textId="77777777" w:rsidR="005374C6" w:rsidRDefault="005374C6" w:rsidP="005374C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0A6C16">
        <w:rPr>
          <w:rFonts w:ascii="Times New Roman" w:hAnsi="Times New Roman" w:cs="Times New Roman"/>
          <w:sz w:val="28"/>
          <w:szCs w:val="28"/>
        </w:rPr>
        <w:t xml:space="preserve"> таблиц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0A6C16">
        <w:rPr>
          <w:rFonts w:ascii="Times New Roman" w:hAnsi="Times New Roman" w:cs="Times New Roman"/>
          <w:sz w:val="28"/>
          <w:szCs w:val="28"/>
        </w:rPr>
        <w:t xml:space="preserve"> по экономическим показателям деятельности получателя субсидии в зависимости от применяемой системы </w:t>
      </w:r>
      <w:r w:rsidRPr="00EB4C2E">
        <w:rPr>
          <w:rFonts w:ascii="Times New Roman" w:hAnsi="Times New Roman" w:cs="Times New Roman"/>
          <w:sz w:val="28"/>
          <w:szCs w:val="28"/>
        </w:rPr>
        <w:t>налогообложения (</w:t>
      </w:r>
      <w:hyperlink w:anchor="P1124">
        <w:r w:rsidRPr="00EB4C2E">
          <w:rPr>
            <w:rFonts w:ascii="Times New Roman" w:hAnsi="Times New Roman" w:cs="Times New Roman"/>
            <w:sz w:val="28"/>
            <w:szCs w:val="28"/>
          </w:rPr>
          <w:t>таблица</w:t>
        </w:r>
        <w:r w:rsidRPr="00F20AB2">
          <w:rPr>
            <w:rFonts w:ascii="Times New Roman" w:hAnsi="Times New Roman" w:cs="Times New Roman"/>
            <w:sz w:val="28"/>
            <w:szCs w:val="28"/>
          </w:rPr>
          <w:t>)</w:t>
        </w:r>
        <w:r w:rsidRPr="00EB4C2E">
          <w:rPr>
            <w:rFonts w:ascii="Times New Roman" w:hAnsi="Times New Roman" w:cs="Times New Roman"/>
            <w:sz w:val="28"/>
            <w:szCs w:val="28"/>
          </w:rPr>
          <w:t xml:space="preserve">  </w:t>
        </w:r>
        <w:r>
          <w:rPr>
            <w:rFonts w:ascii="Times New Roman" w:hAnsi="Times New Roman" w:cs="Times New Roman"/>
            <w:sz w:val="28"/>
            <w:szCs w:val="28"/>
          </w:rPr>
          <w:t>№</w:t>
        </w:r>
        <w:r w:rsidRPr="00EB4C2E">
          <w:rPr>
            <w:rFonts w:ascii="Times New Roman" w:hAnsi="Times New Roman" w:cs="Times New Roman"/>
            <w:sz w:val="28"/>
            <w:szCs w:val="28"/>
          </w:rPr>
          <w:t>1</w:t>
        </w:r>
      </w:hyperlink>
      <w:r w:rsidRPr="00EB4C2E">
        <w:rPr>
          <w:rFonts w:ascii="Times New Roman" w:hAnsi="Times New Roman" w:cs="Times New Roman"/>
          <w:sz w:val="28"/>
          <w:szCs w:val="28"/>
        </w:rPr>
        <w:t xml:space="preserve">, </w:t>
      </w:r>
      <w:hyperlink w:anchor="P1227">
        <w:r w:rsidRPr="00EB4C2E">
          <w:rPr>
            <w:rFonts w:ascii="Times New Roman" w:hAnsi="Times New Roman" w:cs="Times New Roman"/>
            <w:sz w:val="28"/>
            <w:szCs w:val="28"/>
          </w:rPr>
          <w:t xml:space="preserve">таблица </w:t>
        </w:r>
        <w:r>
          <w:rPr>
            <w:rFonts w:ascii="Times New Roman" w:hAnsi="Times New Roman" w:cs="Times New Roman"/>
            <w:sz w:val="28"/>
            <w:szCs w:val="28"/>
          </w:rPr>
          <w:t>№</w:t>
        </w:r>
        <w:r w:rsidRPr="00EB4C2E">
          <w:rPr>
            <w:rFonts w:ascii="Times New Roman" w:hAnsi="Times New Roman" w:cs="Times New Roman"/>
            <w:sz w:val="28"/>
            <w:szCs w:val="28"/>
          </w:rPr>
          <w:t xml:space="preserve"> 2</w:t>
        </w:r>
      </w:hyperlink>
      <w:r>
        <w:rPr>
          <w:rFonts w:ascii="Times New Roman" w:hAnsi="Times New Roman" w:cs="Times New Roman"/>
          <w:sz w:val="28"/>
          <w:szCs w:val="28"/>
        </w:rPr>
        <w:t>, таблица №3</w:t>
      </w:r>
      <w:r w:rsidRPr="00EB4C2E">
        <w:rPr>
          <w:rFonts w:ascii="Times New Roman" w:hAnsi="Times New Roman" w:cs="Times New Roman"/>
          <w:sz w:val="28"/>
          <w:szCs w:val="28"/>
        </w:rPr>
        <w:t xml:space="preserve"> согласно </w:t>
      </w:r>
      <w:hyperlink w:anchor="P1084">
        <w:r w:rsidRPr="00EB4C2E">
          <w:rPr>
            <w:rFonts w:ascii="Times New Roman" w:hAnsi="Times New Roman" w:cs="Times New Roman"/>
            <w:sz w:val="28"/>
            <w:szCs w:val="28"/>
          </w:rPr>
          <w:t xml:space="preserve">приложению </w:t>
        </w:r>
        <w:r>
          <w:rPr>
            <w:rFonts w:ascii="Times New Roman" w:hAnsi="Times New Roman" w:cs="Times New Roman"/>
            <w:sz w:val="28"/>
            <w:szCs w:val="28"/>
          </w:rPr>
          <w:t>№</w:t>
        </w:r>
        <w:r w:rsidRPr="00EB4C2E">
          <w:rPr>
            <w:rFonts w:ascii="Times New Roman" w:hAnsi="Times New Roman" w:cs="Times New Roman"/>
            <w:sz w:val="28"/>
            <w:szCs w:val="28"/>
          </w:rPr>
          <w:t xml:space="preserve"> </w:t>
        </w:r>
      </w:hyperlink>
      <w:r>
        <w:rPr>
          <w:rFonts w:ascii="Times New Roman" w:hAnsi="Times New Roman" w:cs="Times New Roman"/>
          <w:sz w:val="28"/>
          <w:szCs w:val="28"/>
        </w:rPr>
        <w:t>1</w:t>
      </w:r>
      <w:r w:rsidRPr="00EB4C2E">
        <w:rPr>
          <w:rFonts w:ascii="Times New Roman" w:hAnsi="Times New Roman" w:cs="Times New Roman"/>
          <w:sz w:val="28"/>
          <w:szCs w:val="28"/>
        </w:rPr>
        <w:t xml:space="preserve"> к настоящему Порядку, заверенная подписью и печатью получателя субсидии (при наличии печати) не позднее 1 апреля года, следующего за годом предоставления субсидии 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77897EEF" w14:textId="77777777" w:rsidR="005374C6" w:rsidRDefault="005374C6" w:rsidP="005374C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пояснительная записка , объясняющая достижение результатов , в том числе изменения финансово-экономических показателей и платежей в консолидированный бюджет Новосибирской области , заверенная подписью и печатью получателя субсидии (при наличии печати).    </w:t>
      </w:r>
    </w:p>
    <w:p w14:paraId="70D78E2F" w14:textId="77777777" w:rsidR="005374C6" w:rsidRPr="00302DF8" w:rsidRDefault="005374C6" w:rsidP="005374C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</w:t>
      </w:r>
      <w:r w:rsidRPr="00302DF8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Pr="00302DF8">
        <w:rPr>
          <w:rFonts w:ascii="Times New Roman" w:hAnsi="Times New Roman" w:cs="Times New Roman"/>
          <w:sz w:val="28"/>
          <w:szCs w:val="28"/>
        </w:rPr>
        <w:t xml:space="preserve"> осуществляет проверку и принятие отчета о </w:t>
      </w:r>
      <w:r>
        <w:rPr>
          <w:rFonts w:ascii="Times New Roman" w:hAnsi="Times New Roman" w:cs="Times New Roman"/>
          <w:sz w:val="28"/>
          <w:szCs w:val="28"/>
        </w:rPr>
        <w:t xml:space="preserve">достижении значений результатов предоставления  субсидии </w:t>
      </w:r>
      <w:r w:rsidRPr="00302DF8">
        <w:rPr>
          <w:rFonts w:ascii="Times New Roman" w:hAnsi="Times New Roman" w:cs="Times New Roman"/>
          <w:sz w:val="28"/>
          <w:szCs w:val="28"/>
        </w:rPr>
        <w:t>, в течение 60 рабочих дней со дня представления такого отчета.</w:t>
      </w:r>
    </w:p>
    <w:p w14:paraId="1876888E" w14:textId="77777777" w:rsidR="005374C6" w:rsidRPr="00302DF8" w:rsidRDefault="005374C6" w:rsidP="005374C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</w:t>
      </w:r>
      <w:r w:rsidRPr="00302DF8">
        <w:rPr>
          <w:rFonts w:ascii="Times New Roman" w:hAnsi="Times New Roman" w:cs="Times New Roman"/>
          <w:sz w:val="28"/>
          <w:szCs w:val="28"/>
        </w:rPr>
        <w:t>. Получатели</w:t>
      </w:r>
      <w:r>
        <w:rPr>
          <w:rFonts w:ascii="Times New Roman" w:hAnsi="Times New Roman" w:cs="Times New Roman"/>
          <w:sz w:val="28"/>
          <w:szCs w:val="28"/>
        </w:rPr>
        <w:t xml:space="preserve"> субсидии</w:t>
      </w:r>
      <w:r w:rsidRPr="00302DF8">
        <w:rPr>
          <w:rFonts w:ascii="Times New Roman" w:hAnsi="Times New Roman" w:cs="Times New Roman"/>
          <w:sz w:val="28"/>
          <w:szCs w:val="28"/>
        </w:rPr>
        <w:t xml:space="preserve">  несут ответственность за достоверность представленных сведений об использовании </w:t>
      </w:r>
      <w:r>
        <w:rPr>
          <w:rFonts w:ascii="Times New Roman" w:hAnsi="Times New Roman" w:cs="Times New Roman"/>
          <w:sz w:val="28"/>
          <w:szCs w:val="28"/>
        </w:rPr>
        <w:t>субсидии</w:t>
      </w:r>
      <w:r w:rsidRPr="00302DF8">
        <w:rPr>
          <w:rFonts w:ascii="Times New Roman" w:hAnsi="Times New Roman" w:cs="Times New Roman"/>
          <w:sz w:val="28"/>
          <w:szCs w:val="28"/>
        </w:rPr>
        <w:t xml:space="preserve"> в соответствии с действующим законодательством Российской Федерации.</w:t>
      </w:r>
    </w:p>
    <w:p w14:paraId="16615D38" w14:textId="77777777" w:rsidR="005374C6" w:rsidRDefault="005374C6" w:rsidP="005374C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3041F893" w14:textId="77777777" w:rsidR="005374C6" w:rsidRDefault="005374C6" w:rsidP="005374C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6DE9E0F6" w14:textId="77777777" w:rsidR="005374C6" w:rsidRPr="00302DF8" w:rsidRDefault="005374C6" w:rsidP="005374C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40683B19" w14:textId="77777777" w:rsidR="005374C6" w:rsidRPr="00302DF8" w:rsidRDefault="005374C6" w:rsidP="005374C6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5A1EAB">
        <w:rPr>
          <w:rFonts w:ascii="Times New Roman" w:hAnsi="Times New Roman" w:cs="Times New Roman"/>
          <w:sz w:val="28"/>
          <w:szCs w:val="28"/>
        </w:rPr>
        <w:t>.</w:t>
      </w:r>
      <w:r w:rsidRPr="00302DF8">
        <w:rPr>
          <w:rFonts w:ascii="Times New Roman" w:hAnsi="Times New Roman" w:cs="Times New Roman"/>
          <w:sz w:val="28"/>
          <w:szCs w:val="28"/>
        </w:rPr>
        <w:t xml:space="preserve"> Требования об осуществлении контроля (мониторинга)</w:t>
      </w:r>
    </w:p>
    <w:p w14:paraId="79B00020" w14:textId="77777777" w:rsidR="005374C6" w:rsidRPr="00302DF8" w:rsidRDefault="005374C6" w:rsidP="005374C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02DF8">
        <w:rPr>
          <w:rFonts w:ascii="Times New Roman" w:hAnsi="Times New Roman" w:cs="Times New Roman"/>
          <w:sz w:val="28"/>
          <w:szCs w:val="28"/>
        </w:rPr>
        <w:t>за соблюдением условий и порядка предоставления</w:t>
      </w:r>
    </w:p>
    <w:p w14:paraId="7001C7DA" w14:textId="77777777" w:rsidR="005374C6" w:rsidRPr="00302DF8" w:rsidRDefault="005374C6" w:rsidP="005374C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субсидий</w:t>
      </w:r>
      <w:r w:rsidRPr="00302DF8">
        <w:rPr>
          <w:rFonts w:ascii="Times New Roman" w:hAnsi="Times New Roman" w:cs="Times New Roman"/>
          <w:sz w:val="28"/>
          <w:szCs w:val="28"/>
        </w:rPr>
        <w:t xml:space="preserve"> и ответственности за их нарушения</w:t>
      </w:r>
    </w:p>
    <w:p w14:paraId="0F5CFCB2" w14:textId="77777777" w:rsidR="005374C6" w:rsidRPr="00302DF8" w:rsidRDefault="005374C6" w:rsidP="005374C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7D56EDEF" w14:textId="77777777" w:rsidR="005374C6" w:rsidRPr="00302DF8" w:rsidRDefault="005374C6" w:rsidP="005374C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5" w:name="P2391"/>
      <w:bookmarkEnd w:id="5"/>
      <w:r>
        <w:rPr>
          <w:rFonts w:ascii="Times New Roman" w:hAnsi="Times New Roman" w:cs="Times New Roman"/>
          <w:sz w:val="28"/>
          <w:szCs w:val="28"/>
        </w:rPr>
        <w:t>30</w:t>
      </w:r>
      <w:r w:rsidRPr="00302DF8">
        <w:rPr>
          <w:rFonts w:ascii="Times New Roman" w:hAnsi="Times New Roman" w:cs="Times New Roman"/>
          <w:sz w:val="28"/>
          <w:szCs w:val="28"/>
        </w:rPr>
        <w:t xml:space="preserve">. При предоставлении </w:t>
      </w:r>
      <w:r>
        <w:rPr>
          <w:rFonts w:ascii="Times New Roman" w:hAnsi="Times New Roman" w:cs="Times New Roman"/>
          <w:sz w:val="28"/>
          <w:szCs w:val="28"/>
        </w:rPr>
        <w:t>субсидии</w:t>
      </w:r>
      <w:r w:rsidRPr="00302D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Администрацией</w:t>
      </w:r>
      <w:r w:rsidRPr="00302DF8">
        <w:rPr>
          <w:rFonts w:ascii="Times New Roman" w:hAnsi="Times New Roman" w:cs="Times New Roman"/>
          <w:sz w:val="28"/>
          <w:szCs w:val="28"/>
        </w:rPr>
        <w:t xml:space="preserve"> проводится проверка соблюдения получателями </w:t>
      </w:r>
      <w:r>
        <w:rPr>
          <w:rFonts w:ascii="Times New Roman" w:hAnsi="Times New Roman" w:cs="Times New Roman"/>
          <w:sz w:val="28"/>
          <w:szCs w:val="28"/>
        </w:rPr>
        <w:t>субсидий</w:t>
      </w:r>
      <w:r w:rsidRPr="00302DF8">
        <w:rPr>
          <w:rFonts w:ascii="Times New Roman" w:hAnsi="Times New Roman" w:cs="Times New Roman"/>
          <w:sz w:val="28"/>
          <w:szCs w:val="28"/>
        </w:rPr>
        <w:t xml:space="preserve"> условий и порядка предоставления </w:t>
      </w:r>
      <w:r>
        <w:rPr>
          <w:rFonts w:ascii="Times New Roman" w:hAnsi="Times New Roman" w:cs="Times New Roman"/>
          <w:sz w:val="28"/>
          <w:szCs w:val="28"/>
        </w:rPr>
        <w:t>субсидий</w:t>
      </w:r>
      <w:r w:rsidRPr="00302DF8">
        <w:rPr>
          <w:rFonts w:ascii="Times New Roman" w:hAnsi="Times New Roman" w:cs="Times New Roman"/>
          <w:sz w:val="28"/>
          <w:szCs w:val="28"/>
        </w:rPr>
        <w:t xml:space="preserve">, в том числе в части достижения результатов предоставления </w:t>
      </w:r>
      <w:r>
        <w:rPr>
          <w:rFonts w:ascii="Times New Roman" w:hAnsi="Times New Roman" w:cs="Times New Roman"/>
          <w:sz w:val="28"/>
          <w:szCs w:val="28"/>
        </w:rPr>
        <w:t>субсидий</w:t>
      </w:r>
      <w:r w:rsidRPr="00302DF8">
        <w:rPr>
          <w:rFonts w:ascii="Times New Roman" w:hAnsi="Times New Roman" w:cs="Times New Roman"/>
          <w:sz w:val="28"/>
          <w:szCs w:val="28"/>
        </w:rPr>
        <w:t xml:space="preserve">, а также проверка органами государственного финансового контроля в соответствии со </w:t>
      </w:r>
      <w:hyperlink r:id="rId17" w:tooltip="&quot;Бюджетный кодекс Российской Федерации&quot; от 31.07.1998 N 145-ФЗ (ред. от 13.07.2024, с изм. от 30.09.2024) (с изм. и доп., вступ. в силу с 01.09.2024) {КонсультантПлюс}">
        <w:r w:rsidRPr="00441993">
          <w:rPr>
            <w:rFonts w:ascii="Times New Roman" w:hAnsi="Times New Roman" w:cs="Times New Roman"/>
            <w:sz w:val="28"/>
            <w:szCs w:val="28"/>
          </w:rPr>
          <w:t>статьями 268.1</w:t>
        </w:r>
      </w:hyperlink>
      <w:r w:rsidRPr="00441993">
        <w:rPr>
          <w:rFonts w:ascii="Times New Roman" w:hAnsi="Times New Roman" w:cs="Times New Roman"/>
          <w:sz w:val="28"/>
          <w:szCs w:val="28"/>
        </w:rPr>
        <w:t xml:space="preserve"> и </w:t>
      </w:r>
      <w:hyperlink r:id="rId18" w:tooltip="&quot;Бюджетный кодекс Российской Федерации&quot; от 31.07.1998 N 145-ФЗ (ред. от 13.07.2024, с изм. от 30.09.2024) (с изм. и доп., вступ. в силу с 01.09.2024) {КонсультантПлюс}">
        <w:r w:rsidRPr="00441993">
          <w:rPr>
            <w:rFonts w:ascii="Times New Roman" w:hAnsi="Times New Roman" w:cs="Times New Roman"/>
            <w:sz w:val="28"/>
            <w:szCs w:val="28"/>
          </w:rPr>
          <w:t>269.2</w:t>
        </w:r>
      </w:hyperlink>
      <w:r w:rsidRPr="00441993">
        <w:rPr>
          <w:rFonts w:ascii="Times New Roman" w:hAnsi="Times New Roman" w:cs="Times New Roman"/>
          <w:sz w:val="28"/>
          <w:szCs w:val="28"/>
        </w:rPr>
        <w:t xml:space="preserve"> Б</w:t>
      </w:r>
      <w:r w:rsidRPr="00302DF8">
        <w:rPr>
          <w:rFonts w:ascii="Times New Roman" w:hAnsi="Times New Roman" w:cs="Times New Roman"/>
          <w:sz w:val="28"/>
          <w:szCs w:val="28"/>
        </w:rPr>
        <w:t>юджетного кодекса Российской Федерации.</w:t>
      </w:r>
    </w:p>
    <w:p w14:paraId="0AF2EFA6" w14:textId="77777777" w:rsidR="005374C6" w:rsidRPr="00302DF8" w:rsidRDefault="005374C6" w:rsidP="005374C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02DF8">
        <w:rPr>
          <w:rFonts w:ascii="Times New Roman" w:hAnsi="Times New Roman" w:cs="Times New Roman"/>
          <w:sz w:val="28"/>
          <w:szCs w:val="28"/>
        </w:rPr>
        <w:lastRenderedPageBreak/>
        <w:t xml:space="preserve">В случае нарушения получателем </w:t>
      </w:r>
      <w:r>
        <w:rPr>
          <w:rFonts w:ascii="Times New Roman" w:hAnsi="Times New Roman" w:cs="Times New Roman"/>
          <w:sz w:val="28"/>
          <w:szCs w:val="28"/>
        </w:rPr>
        <w:t>субсидии</w:t>
      </w:r>
      <w:r w:rsidRPr="00302DF8">
        <w:rPr>
          <w:rFonts w:ascii="Times New Roman" w:hAnsi="Times New Roman" w:cs="Times New Roman"/>
          <w:sz w:val="28"/>
          <w:szCs w:val="28"/>
        </w:rPr>
        <w:t xml:space="preserve"> условий предоставления </w:t>
      </w:r>
      <w:r>
        <w:rPr>
          <w:rFonts w:ascii="Times New Roman" w:hAnsi="Times New Roman" w:cs="Times New Roman"/>
          <w:sz w:val="28"/>
          <w:szCs w:val="28"/>
        </w:rPr>
        <w:t>субсидий</w:t>
      </w:r>
      <w:r w:rsidRPr="00302DF8">
        <w:rPr>
          <w:rFonts w:ascii="Times New Roman" w:hAnsi="Times New Roman" w:cs="Times New Roman"/>
          <w:sz w:val="28"/>
          <w:szCs w:val="28"/>
        </w:rPr>
        <w:t xml:space="preserve">, выявленного в том числе по фактам проверок, проведенных </w:t>
      </w:r>
      <w:r>
        <w:rPr>
          <w:rFonts w:ascii="Times New Roman" w:hAnsi="Times New Roman" w:cs="Times New Roman"/>
          <w:sz w:val="28"/>
          <w:szCs w:val="28"/>
        </w:rPr>
        <w:t>Администрацией</w:t>
      </w:r>
      <w:r w:rsidRPr="00302DF8">
        <w:rPr>
          <w:rFonts w:ascii="Times New Roman" w:hAnsi="Times New Roman" w:cs="Times New Roman"/>
          <w:sz w:val="28"/>
          <w:szCs w:val="28"/>
        </w:rPr>
        <w:t xml:space="preserve"> и </w:t>
      </w:r>
      <w:r w:rsidRPr="00C938BD">
        <w:rPr>
          <w:rFonts w:ascii="Times New Roman" w:hAnsi="Times New Roman" w:cs="Times New Roman"/>
          <w:sz w:val="28"/>
          <w:szCs w:val="28"/>
        </w:rPr>
        <w:t xml:space="preserve">органом государственного финансового контроля, </w:t>
      </w:r>
      <w:r w:rsidRPr="00EB6258">
        <w:rPr>
          <w:rFonts w:ascii="Times New Roman" w:hAnsi="Times New Roman" w:cs="Times New Roman"/>
          <w:sz w:val="28"/>
          <w:szCs w:val="28"/>
        </w:rPr>
        <w:t>субсидия</w:t>
      </w:r>
      <w:r w:rsidRPr="00302DF8">
        <w:rPr>
          <w:rFonts w:ascii="Times New Roman" w:hAnsi="Times New Roman" w:cs="Times New Roman"/>
          <w:sz w:val="28"/>
          <w:szCs w:val="28"/>
        </w:rPr>
        <w:t xml:space="preserve"> подлежит возврату в  бюджет</w:t>
      </w:r>
      <w:r>
        <w:rPr>
          <w:rFonts w:ascii="Times New Roman" w:hAnsi="Times New Roman" w:cs="Times New Roman"/>
          <w:sz w:val="28"/>
          <w:szCs w:val="28"/>
        </w:rPr>
        <w:t xml:space="preserve"> Мошковского района </w:t>
      </w:r>
      <w:r w:rsidRPr="00302DF8">
        <w:rPr>
          <w:rFonts w:ascii="Times New Roman" w:hAnsi="Times New Roman" w:cs="Times New Roman"/>
          <w:sz w:val="28"/>
          <w:szCs w:val="28"/>
        </w:rPr>
        <w:t xml:space="preserve"> Новосибирской области в течение 30 рабочих дней со дня предъявления </w:t>
      </w:r>
      <w:r>
        <w:rPr>
          <w:rFonts w:ascii="Times New Roman" w:hAnsi="Times New Roman" w:cs="Times New Roman"/>
          <w:sz w:val="28"/>
          <w:szCs w:val="28"/>
        </w:rPr>
        <w:t>Администрацией</w:t>
      </w:r>
      <w:r w:rsidRPr="00302DF8">
        <w:rPr>
          <w:rFonts w:ascii="Times New Roman" w:hAnsi="Times New Roman" w:cs="Times New Roman"/>
          <w:sz w:val="28"/>
          <w:szCs w:val="28"/>
        </w:rPr>
        <w:t xml:space="preserve"> требования о возврате.</w:t>
      </w:r>
    </w:p>
    <w:p w14:paraId="24E076AB" w14:textId="77777777" w:rsidR="005374C6" w:rsidRPr="00302DF8" w:rsidRDefault="005374C6" w:rsidP="005374C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6" w:name="P2393"/>
      <w:bookmarkEnd w:id="6"/>
      <w:r>
        <w:rPr>
          <w:rFonts w:ascii="Times New Roman" w:hAnsi="Times New Roman" w:cs="Times New Roman"/>
          <w:sz w:val="28"/>
          <w:szCs w:val="28"/>
        </w:rPr>
        <w:t>31</w:t>
      </w:r>
      <w:r w:rsidRPr="00302DF8">
        <w:rPr>
          <w:rFonts w:ascii="Times New Roman" w:hAnsi="Times New Roman" w:cs="Times New Roman"/>
          <w:sz w:val="28"/>
          <w:szCs w:val="28"/>
        </w:rPr>
        <w:t xml:space="preserve">. В случае если получателем </w:t>
      </w:r>
      <w:r>
        <w:rPr>
          <w:rFonts w:ascii="Times New Roman" w:hAnsi="Times New Roman" w:cs="Times New Roman"/>
          <w:sz w:val="28"/>
          <w:szCs w:val="28"/>
        </w:rPr>
        <w:t>субсидии</w:t>
      </w:r>
      <w:r w:rsidRPr="00302DF8">
        <w:rPr>
          <w:rFonts w:ascii="Times New Roman" w:hAnsi="Times New Roman" w:cs="Times New Roman"/>
          <w:sz w:val="28"/>
          <w:szCs w:val="28"/>
        </w:rPr>
        <w:t xml:space="preserve"> по итогам года, следующего за годом предоставления </w:t>
      </w:r>
      <w:r>
        <w:rPr>
          <w:rFonts w:ascii="Times New Roman" w:hAnsi="Times New Roman" w:cs="Times New Roman"/>
          <w:sz w:val="28"/>
          <w:szCs w:val="28"/>
        </w:rPr>
        <w:t>субсидии</w:t>
      </w:r>
      <w:r w:rsidRPr="00302DF8">
        <w:rPr>
          <w:rFonts w:ascii="Times New Roman" w:hAnsi="Times New Roman" w:cs="Times New Roman"/>
          <w:sz w:val="28"/>
          <w:szCs w:val="28"/>
        </w:rPr>
        <w:t xml:space="preserve">, допущены нарушения обязательств по достижению значения результата предоставления </w:t>
      </w:r>
      <w:r>
        <w:rPr>
          <w:rFonts w:ascii="Times New Roman" w:hAnsi="Times New Roman" w:cs="Times New Roman"/>
          <w:sz w:val="28"/>
          <w:szCs w:val="28"/>
        </w:rPr>
        <w:t>субсидии</w:t>
      </w:r>
      <w:r w:rsidRPr="00302DF8">
        <w:rPr>
          <w:rFonts w:ascii="Times New Roman" w:hAnsi="Times New Roman" w:cs="Times New Roman"/>
          <w:sz w:val="28"/>
          <w:szCs w:val="28"/>
        </w:rPr>
        <w:t xml:space="preserve">, выявленные в том числе по фактам проверок, проведенных </w:t>
      </w:r>
      <w:r>
        <w:rPr>
          <w:rFonts w:ascii="Times New Roman" w:hAnsi="Times New Roman" w:cs="Times New Roman"/>
          <w:sz w:val="28"/>
          <w:szCs w:val="28"/>
        </w:rPr>
        <w:t>Администрацией</w:t>
      </w:r>
      <w:r w:rsidRPr="00302DF8">
        <w:rPr>
          <w:rFonts w:ascii="Times New Roman" w:hAnsi="Times New Roman" w:cs="Times New Roman"/>
          <w:sz w:val="28"/>
          <w:szCs w:val="28"/>
        </w:rPr>
        <w:t xml:space="preserve"> и органом государственного финансового контроля,</w:t>
      </w:r>
      <w:r>
        <w:rPr>
          <w:rFonts w:ascii="Times New Roman" w:hAnsi="Times New Roman" w:cs="Times New Roman"/>
          <w:sz w:val="28"/>
          <w:szCs w:val="28"/>
        </w:rPr>
        <w:t xml:space="preserve"> субсидия </w:t>
      </w:r>
      <w:r w:rsidRPr="00302DF8">
        <w:rPr>
          <w:rFonts w:ascii="Times New Roman" w:hAnsi="Times New Roman" w:cs="Times New Roman"/>
          <w:sz w:val="28"/>
          <w:szCs w:val="28"/>
        </w:rPr>
        <w:t xml:space="preserve"> подлежит возврату в  бюджет</w:t>
      </w:r>
      <w:r>
        <w:rPr>
          <w:rFonts w:ascii="Times New Roman" w:hAnsi="Times New Roman" w:cs="Times New Roman"/>
          <w:sz w:val="28"/>
          <w:szCs w:val="28"/>
        </w:rPr>
        <w:t xml:space="preserve"> Мошковского района</w:t>
      </w:r>
      <w:r w:rsidRPr="00302DF8">
        <w:rPr>
          <w:rFonts w:ascii="Times New Roman" w:hAnsi="Times New Roman" w:cs="Times New Roman"/>
          <w:sz w:val="28"/>
          <w:szCs w:val="28"/>
        </w:rPr>
        <w:t xml:space="preserve"> Новосибирской области в размере пропорционально недостижению значения результата предоставления</w:t>
      </w:r>
      <w:r>
        <w:rPr>
          <w:rFonts w:ascii="Times New Roman" w:hAnsi="Times New Roman" w:cs="Times New Roman"/>
          <w:sz w:val="28"/>
          <w:szCs w:val="28"/>
        </w:rPr>
        <w:t xml:space="preserve"> субсидии</w:t>
      </w:r>
      <w:r w:rsidRPr="00302DF8">
        <w:rPr>
          <w:rFonts w:ascii="Times New Roman" w:hAnsi="Times New Roman" w:cs="Times New Roman"/>
          <w:sz w:val="28"/>
          <w:szCs w:val="28"/>
        </w:rPr>
        <w:t xml:space="preserve"> в течение 30 рабочих дней со дня предъявления </w:t>
      </w:r>
      <w:r>
        <w:rPr>
          <w:rFonts w:ascii="Times New Roman" w:hAnsi="Times New Roman" w:cs="Times New Roman"/>
          <w:sz w:val="28"/>
          <w:szCs w:val="28"/>
        </w:rPr>
        <w:t>Администрацией</w:t>
      </w:r>
      <w:r w:rsidRPr="00302DF8">
        <w:rPr>
          <w:rFonts w:ascii="Times New Roman" w:hAnsi="Times New Roman" w:cs="Times New Roman"/>
          <w:sz w:val="28"/>
          <w:szCs w:val="28"/>
        </w:rPr>
        <w:t xml:space="preserve"> требования о возврате.</w:t>
      </w:r>
    </w:p>
    <w:p w14:paraId="52353CE9" w14:textId="77777777" w:rsidR="005374C6" w:rsidRPr="00302DF8" w:rsidRDefault="005374C6" w:rsidP="005374C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32</w:t>
      </w:r>
      <w:r w:rsidRPr="00302DF8">
        <w:rPr>
          <w:rFonts w:ascii="Times New Roman" w:hAnsi="Times New Roman" w:cs="Times New Roman"/>
          <w:sz w:val="28"/>
          <w:szCs w:val="28"/>
        </w:rPr>
        <w:t xml:space="preserve">. В случае невозврата </w:t>
      </w:r>
      <w:r>
        <w:rPr>
          <w:rFonts w:ascii="Times New Roman" w:hAnsi="Times New Roman" w:cs="Times New Roman"/>
          <w:sz w:val="28"/>
          <w:szCs w:val="28"/>
        </w:rPr>
        <w:t>субсидии</w:t>
      </w:r>
      <w:r w:rsidRPr="00302DF8">
        <w:rPr>
          <w:rFonts w:ascii="Times New Roman" w:hAnsi="Times New Roman" w:cs="Times New Roman"/>
          <w:sz w:val="28"/>
          <w:szCs w:val="28"/>
        </w:rPr>
        <w:t xml:space="preserve"> в сроки, указанные </w:t>
      </w:r>
      <w:r w:rsidRPr="00910698">
        <w:rPr>
          <w:rFonts w:ascii="Times New Roman" w:hAnsi="Times New Roman" w:cs="Times New Roman"/>
          <w:sz w:val="28"/>
          <w:szCs w:val="28"/>
        </w:rPr>
        <w:t xml:space="preserve">в </w:t>
      </w:r>
      <w:hyperlink w:anchor="P2391" w:tooltip="46. При предоставлении грантов Министерством проводится проверка соблюдения получателями грантов условий и порядка предоставления грантов, в том числе в части достижения результатов предоставления гранта, а также проверка органами государственного финансового ">
        <w:r w:rsidRPr="00910698">
          <w:rPr>
            <w:rFonts w:ascii="Times New Roman" w:hAnsi="Times New Roman" w:cs="Times New Roman"/>
            <w:sz w:val="28"/>
            <w:szCs w:val="28"/>
          </w:rPr>
          <w:t xml:space="preserve">пунктах </w:t>
        </w:r>
      </w:hyperlink>
      <w:r w:rsidRPr="00910698">
        <w:rPr>
          <w:rFonts w:ascii="Times New Roman" w:hAnsi="Times New Roman" w:cs="Times New Roman"/>
          <w:sz w:val="28"/>
          <w:szCs w:val="28"/>
        </w:rPr>
        <w:t>31</w:t>
      </w:r>
      <w:r w:rsidRPr="00302DF8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32 </w:t>
      </w:r>
      <w:r w:rsidRPr="00302DF8">
        <w:rPr>
          <w:rFonts w:ascii="Times New Roman" w:hAnsi="Times New Roman" w:cs="Times New Roman"/>
          <w:sz w:val="28"/>
          <w:szCs w:val="28"/>
        </w:rPr>
        <w:t xml:space="preserve">настоящего Порядка,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Pr="00302DF8">
        <w:rPr>
          <w:rFonts w:ascii="Times New Roman" w:hAnsi="Times New Roman" w:cs="Times New Roman"/>
          <w:sz w:val="28"/>
          <w:szCs w:val="28"/>
        </w:rPr>
        <w:t xml:space="preserve"> обязан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302DF8">
        <w:rPr>
          <w:rFonts w:ascii="Times New Roman" w:hAnsi="Times New Roman" w:cs="Times New Roman"/>
          <w:sz w:val="28"/>
          <w:szCs w:val="28"/>
        </w:rPr>
        <w:t xml:space="preserve"> принять меры для возврата </w:t>
      </w:r>
      <w:r>
        <w:rPr>
          <w:rFonts w:ascii="Times New Roman" w:hAnsi="Times New Roman" w:cs="Times New Roman"/>
          <w:sz w:val="28"/>
          <w:szCs w:val="28"/>
        </w:rPr>
        <w:t>субсидии</w:t>
      </w:r>
      <w:r w:rsidRPr="00302DF8">
        <w:rPr>
          <w:rFonts w:ascii="Times New Roman" w:hAnsi="Times New Roman" w:cs="Times New Roman"/>
          <w:sz w:val="28"/>
          <w:szCs w:val="28"/>
        </w:rPr>
        <w:t xml:space="preserve"> в судебном порядке.</w:t>
      </w:r>
    </w:p>
    <w:p w14:paraId="5F6E98B9" w14:textId="77777777" w:rsidR="005374C6" w:rsidRPr="00302DF8" w:rsidRDefault="005374C6" w:rsidP="005374C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33</w:t>
      </w:r>
      <w:r w:rsidRPr="00302DF8">
        <w:rPr>
          <w:rFonts w:ascii="Times New Roman" w:hAnsi="Times New Roman" w:cs="Times New Roman"/>
          <w:sz w:val="28"/>
          <w:szCs w:val="28"/>
        </w:rPr>
        <w:t xml:space="preserve">. При предоставлении </w:t>
      </w:r>
      <w:r>
        <w:rPr>
          <w:rFonts w:ascii="Times New Roman" w:hAnsi="Times New Roman" w:cs="Times New Roman"/>
          <w:sz w:val="28"/>
          <w:szCs w:val="28"/>
        </w:rPr>
        <w:t>субсидии</w:t>
      </w:r>
      <w:r w:rsidRPr="00302D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Pr="00302DF8">
        <w:rPr>
          <w:rFonts w:ascii="Times New Roman" w:hAnsi="Times New Roman" w:cs="Times New Roman"/>
          <w:sz w:val="28"/>
          <w:szCs w:val="28"/>
        </w:rPr>
        <w:t xml:space="preserve">проводится мониторинг достижения результата предоставления </w:t>
      </w:r>
      <w:r>
        <w:rPr>
          <w:rFonts w:ascii="Times New Roman" w:hAnsi="Times New Roman" w:cs="Times New Roman"/>
          <w:sz w:val="28"/>
          <w:szCs w:val="28"/>
        </w:rPr>
        <w:t>субсидии</w:t>
      </w:r>
      <w:r w:rsidRPr="00302DF8">
        <w:rPr>
          <w:rFonts w:ascii="Times New Roman" w:hAnsi="Times New Roman" w:cs="Times New Roman"/>
          <w:sz w:val="28"/>
          <w:szCs w:val="28"/>
        </w:rPr>
        <w:t xml:space="preserve">, определенного соглашением, и событий, отражающих факт завершения соответствующего мероприятия по получению результата предоставления </w:t>
      </w:r>
      <w:r>
        <w:rPr>
          <w:rFonts w:ascii="Times New Roman" w:hAnsi="Times New Roman" w:cs="Times New Roman"/>
          <w:sz w:val="28"/>
          <w:szCs w:val="28"/>
        </w:rPr>
        <w:t>субсидии</w:t>
      </w:r>
      <w:r w:rsidRPr="00302DF8">
        <w:rPr>
          <w:rFonts w:ascii="Times New Roman" w:hAnsi="Times New Roman" w:cs="Times New Roman"/>
          <w:sz w:val="28"/>
          <w:szCs w:val="28"/>
        </w:rPr>
        <w:t xml:space="preserve"> (контрольная точка), в порядке и по формам, установленным </w:t>
      </w:r>
      <w:hyperlink r:id="rId19" w:tooltip="Приказ Минфина России от 27.04.2024 N 53н &quot;Об утверждении Порядка проведения мониторинга достижения результатов предоставления субсидий, в том числе грантов в форме субсидий, юридическим лицам, в том числе бюджетным и автономным учреждениям, индивидуальным пре">
        <w:r w:rsidRPr="00302DF8">
          <w:rPr>
            <w:rFonts w:ascii="Times New Roman" w:hAnsi="Times New Roman" w:cs="Times New Roman"/>
            <w:color w:val="0000FF"/>
            <w:sz w:val="28"/>
            <w:szCs w:val="28"/>
          </w:rPr>
          <w:t>приказом</w:t>
        </w:r>
      </w:hyperlink>
      <w:r w:rsidRPr="00302DF8">
        <w:rPr>
          <w:rFonts w:ascii="Times New Roman" w:hAnsi="Times New Roman" w:cs="Times New Roman"/>
          <w:sz w:val="28"/>
          <w:szCs w:val="28"/>
        </w:rPr>
        <w:t xml:space="preserve"> Министерства финансов Российской Федерации от 27.04.2024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302DF8">
        <w:rPr>
          <w:rFonts w:ascii="Times New Roman" w:hAnsi="Times New Roman" w:cs="Times New Roman"/>
          <w:sz w:val="28"/>
          <w:szCs w:val="28"/>
        </w:rPr>
        <w:t xml:space="preserve"> 53н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302DF8">
        <w:rPr>
          <w:rFonts w:ascii="Times New Roman" w:hAnsi="Times New Roman" w:cs="Times New Roman"/>
          <w:sz w:val="28"/>
          <w:szCs w:val="28"/>
        </w:rPr>
        <w:t>Об утверждении Порядка проведения мониторинга достижения результатов предоставления субсидий, в том числе грантов в форме субсидий, юридическим лицам, в том числе бюджетным и автономным учреждениям, индивидуальным предпринимателям, физическим лицам - производителям товаров, работ, услуг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302DF8">
        <w:rPr>
          <w:rFonts w:ascii="Times New Roman" w:hAnsi="Times New Roman" w:cs="Times New Roman"/>
          <w:sz w:val="28"/>
          <w:szCs w:val="28"/>
        </w:rPr>
        <w:t>.</w:t>
      </w:r>
    </w:p>
    <w:p w14:paraId="30E5E87E" w14:textId="77777777" w:rsidR="005374C6" w:rsidRPr="00302DF8" w:rsidRDefault="005374C6" w:rsidP="005374C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7F150A34" w14:textId="77777777" w:rsidR="005374C6" w:rsidRPr="001C348A" w:rsidRDefault="005374C6" w:rsidP="005374C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65356453" w14:textId="77777777" w:rsidR="005374C6" w:rsidRPr="00C23AD3" w:rsidRDefault="005374C6" w:rsidP="005374C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4C56B2AC" w14:textId="77777777" w:rsidR="005374C6" w:rsidRDefault="005374C6" w:rsidP="005374C6">
      <w:pPr>
        <w:widowControl w:val="0"/>
        <w:ind w:left="4820"/>
        <w:jc w:val="center"/>
        <w:outlineLvl w:val="0"/>
        <w:rPr>
          <w:szCs w:val="28"/>
        </w:rPr>
      </w:pPr>
    </w:p>
    <w:p w14:paraId="35114741" w14:textId="77777777" w:rsidR="005374C6" w:rsidRDefault="005374C6" w:rsidP="005374C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14:paraId="72E74920" w14:textId="77777777" w:rsidR="005374C6" w:rsidRDefault="005374C6" w:rsidP="005374C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14:paraId="2DED3987" w14:textId="77777777" w:rsidR="005374C6" w:rsidRPr="00AF78F3" w:rsidRDefault="005374C6" w:rsidP="005374C6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AF78F3">
        <w:rPr>
          <w:rFonts w:ascii="Times New Roman" w:hAnsi="Times New Roman" w:cs="Times New Roman"/>
          <w:sz w:val="28"/>
          <w:szCs w:val="28"/>
        </w:rPr>
        <w:t xml:space="preserve">   </w:t>
      </w:r>
    </w:p>
    <w:p w14:paraId="00C4AEE9" w14:textId="77777777" w:rsidR="005374C6" w:rsidRDefault="005374C6" w:rsidP="005374C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14:paraId="1476E355" w14:textId="77777777" w:rsidR="005374C6" w:rsidRDefault="005374C6" w:rsidP="005374C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14:paraId="2FFC00AF" w14:textId="77777777" w:rsidR="005374C6" w:rsidRDefault="005374C6" w:rsidP="005374C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14:paraId="71B2FF84" w14:textId="77777777" w:rsidR="005374C6" w:rsidRDefault="005374C6" w:rsidP="005374C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14:paraId="7B016D83" w14:textId="77777777" w:rsidR="005374C6" w:rsidRDefault="005374C6" w:rsidP="005374C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14:paraId="00D33B3F" w14:textId="77777777" w:rsidR="005374C6" w:rsidRDefault="005374C6" w:rsidP="005374C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14:paraId="42948EB8" w14:textId="77777777" w:rsidR="005374C6" w:rsidRDefault="005374C6" w:rsidP="005374C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14:paraId="5833F07A" w14:textId="77777777" w:rsidR="005374C6" w:rsidRDefault="005374C6" w:rsidP="005374C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14:paraId="5B9D5023" w14:textId="77777777" w:rsidR="005374C6" w:rsidRDefault="005374C6" w:rsidP="005374C6">
      <w:pPr>
        <w:widowControl w:val="0"/>
        <w:ind w:left="4820"/>
        <w:jc w:val="center"/>
        <w:outlineLvl w:val="0"/>
        <w:rPr>
          <w:szCs w:val="28"/>
        </w:rPr>
      </w:pPr>
    </w:p>
    <w:p w14:paraId="3D18240F" w14:textId="77777777" w:rsidR="005374C6" w:rsidRDefault="005374C6" w:rsidP="005374C6">
      <w:pPr>
        <w:widowControl w:val="0"/>
        <w:ind w:left="4820"/>
        <w:jc w:val="center"/>
        <w:outlineLvl w:val="0"/>
        <w:rPr>
          <w:szCs w:val="28"/>
        </w:rPr>
      </w:pPr>
    </w:p>
    <w:p w14:paraId="622C2904" w14:textId="77777777" w:rsidR="005374C6" w:rsidRDefault="005374C6" w:rsidP="005374C6">
      <w:pPr>
        <w:widowControl w:val="0"/>
        <w:ind w:left="4820"/>
        <w:jc w:val="center"/>
        <w:outlineLvl w:val="0"/>
        <w:rPr>
          <w:szCs w:val="28"/>
        </w:rPr>
      </w:pPr>
    </w:p>
    <w:p w14:paraId="532E68ED" w14:textId="77777777" w:rsidR="005374C6" w:rsidRDefault="005374C6" w:rsidP="005374C6">
      <w:pPr>
        <w:widowControl w:val="0"/>
        <w:ind w:left="4820"/>
        <w:jc w:val="center"/>
        <w:outlineLvl w:val="0"/>
        <w:rPr>
          <w:szCs w:val="28"/>
        </w:rPr>
      </w:pPr>
    </w:p>
    <w:p w14:paraId="367C2A35" w14:textId="77777777" w:rsidR="005374C6" w:rsidRDefault="005374C6" w:rsidP="005374C6">
      <w:pPr>
        <w:widowControl w:val="0"/>
        <w:ind w:left="4820"/>
        <w:jc w:val="center"/>
        <w:outlineLvl w:val="0"/>
        <w:rPr>
          <w:szCs w:val="28"/>
        </w:rPr>
      </w:pPr>
    </w:p>
    <w:p w14:paraId="546C127D" w14:textId="77777777" w:rsidR="005374C6" w:rsidRPr="00AF78F3" w:rsidRDefault="005374C6" w:rsidP="005374C6">
      <w:pPr>
        <w:widowControl w:val="0"/>
        <w:ind w:left="4820"/>
        <w:jc w:val="center"/>
        <w:outlineLvl w:val="0"/>
        <w:rPr>
          <w:szCs w:val="28"/>
        </w:rPr>
      </w:pPr>
      <w:r>
        <w:rPr>
          <w:szCs w:val="28"/>
        </w:rPr>
        <w:t>П</w:t>
      </w:r>
      <w:r w:rsidRPr="00AF78F3">
        <w:rPr>
          <w:szCs w:val="28"/>
        </w:rPr>
        <w:t xml:space="preserve">РИЛОЖЕНИЕ № </w:t>
      </w:r>
      <w:r>
        <w:rPr>
          <w:szCs w:val="28"/>
        </w:rPr>
        <w:t>1</w:t>
      </w:r>
    </w:p>
    <w:p w14:paraId="510E1A14" w14:textId="77777777" w:rsidR="005374C6" w:rsidRPr="00AF78F3" w:rsidRDefault="005374C6" w:rsidP="005374C6">
      <w:pPr>
        <w:widowControl w:val="0"/>
        <w:ind w:left="4820"/>
        <w:jc w:val="center"/>
        <w:rPr>
          <w:szCs w:val="28"/>
        </w:rPr>
      </w:pPr>
      <w:r w:rsidRPr="00AF78F3">
        <w:rPr>
          <w:szCs w:val="28"/>
        </w:rPr>
        <w:t xml:space="preserve">к Порядку предоставления субсидий юридическим лицам </w:t>
      </w:r>
      <w:r>
        <w:rPr>
          <w:szCs w:val="28"/>
        </w:rPr>
        <w:t xml:space="preserve">, </w:t>
      </w:r>
      <w:r w:rsidRPr="00AF78F3">
        <w:rPr>
          <w:szCs w:val="28"/>
        </w:rPr>
        <w:t>индивидуальным предпринимателям –</w:t>
      </w:r>
    </w:p>
    <w:p w14:paraId="250B54D9" w14:textId="77777777" w:rsidR="005374C6" w:rsidRPr="00AF78F3" w:rsidRDefault="005374C6" w:rsidP="005374C6">
      <w:pPr>
        <w:widowControl w:val="0"/>
        <w:ind w:left="4820"/>
        <w:jc w:val="center"/>
        <w:rPr>
          <w:szCs w:val="28"/>
        </w:rPr>
      </w:pPr>
      <w:r w:rsidRPr="00AF78F3">
        <w:rPr>
          <w:szCs w:val="28"/>
        </w:rPr>
        <w:t>производителям товаров, работ, услуг на реализацию мероприятий муниципальной программы «Развитие субъектов малого и среднего предпринимательства в Мошковском районе Новосибирской области на 2023-2025 годы»</w:t>
      </w:r>
    </w:p>
    <w:p w14:paraId="3EC2CBAB" w14:textId="77777777" w:rsidR="005374C6" w:rsidRPr="00AF78F3" w:rsidRDefault="005374C6" w:rsidP="005374C6">
      <w:pPr>
        <w:jc w:val="right"/>
      </w:pPr>
    </w:p>
    <w:p w14:paraId="520C39DC" w14:textId="77777777" w:rsidR="005374C6" w:rsidRPr="00AF78F3" w:rsidRDefault="005374C6" w:rsidP="005374C6">
      <w:pPr>
        <w:widowControl w:val="0"/>
        <w:ind w:firstLine="709"/>
        <w:jc w:val="both"/>
        <w:rPr>
          <w:b/>
          <w:sz w:val="28"/>
          <w:szCs w:val="28"/>
        </w:rPr>
      </w:pPr>
      <w:r w:rsidRPr="00AF78F3">
        <w:rPr>
          <w:szCs w:val="28"/>
        </w:rPr>
        <w:t xml:space="preserve">   </w:t>
      </w:r>
      <w:r w:rsidRPr="00AF78F3">
        <w:rPr>
          <w:b/>
          <w:sz w:val="28"/>
          <w:szCs w:val="28"/>
        </w:rPr>
        <w:t>Документы, необходимые для предоставления субсидий</w:t>
      </w:r>
    </w:p>
    <w:p w14:paraId="3A14857D" w14:textId="77777777" w:rsidR="005374C6" w:rsidRPr="00AF78F3" w:rsidRDefault="005374C6" w:rsidP="005374C6">
      <w:pPr>
        <w:widowControl w:val="0"/>
        <w:ind w:firstLine="540"/>
        <w:jc w:val="both"/>
        <w:rPr>
          <w:szCs w:val="28"/>
        </w:rPr>
      </w:pPr>
    </w:p>
    <w:p w14:paraId="4051DAB6" w14:textId="77777777" w:rsidR="005374C6" w:rsidRPr="00AF78F3" w:rsidRDefault="005374C6" w:rsidP="005374C6">
      <w:pPr>
        <w:widowControl w:val="0"/>
        <w:ind w:firstLine="540"/>
        <w:jc w:val="both"/>
        <w:rPr>
          <w:szCs w:val="28"/>
        </w:rPr>
      </w:pPr>
    </w:p>
    <w:p w14:paraId="1F404AD7" w14:textId="77777777" w:rsidR="005374C6" w:rsidRPr="00AF78F3" w:rsidRDefault="005374C6" w:rsidP="005374C6">
      <w:pPr>
        <w:widowControl w:val="0"/>
        <w:jc w:val="center"/>
        <w:outlineLvl w:val="1"/>
        <w:rPr>
          <w:sz w:val="28"/>
          <w:szCs w:val="28"/>
        </w:rPr>
      </w:pPr>
      <w:r w:rsidRPr="00AF78F3">
        <w:rPr>
          <w:szCs w:val="28"/>
        </w:rPr>
        <w:t>1. </w:t>
      </w:r>
      <w:r w:rsidRPr="00AF78F3">
        <w:rPr>
          <w:sz w:val="28"/>
          <w:szCs w:val="28"/>
        </w:rPr>
        <w:t>Документы, необходимые для предоставления субсидии</w:t>
      </w:r>
    </w:p>
    <w:p w14:paraId="0083E1F7" w14:textId="77777777" w:rsidR="005374C6" w:rsidRPr="00AF78F3" w:rsidRDefault="005374C6" w:rsidP="005374C6">
      <w:pPr>
        <w:widowControl w:val="0"/>
        <w:jc w:val="center"/>
        <w:rPr>
          <w:sz w:val="28"/>
          <w:szCs w:val="28"/>
        </w:rPr>
      </w:pPr>
      <w:r w:rsidRPr="00AF78F3">
        <w:rPr>
          <w:sz w:val="28"/>
          <w:szCs w:val="28"/>
        </w:rPr>
        <w:t>на компенсацию части затрат на обновление основных средств (оборудования)</w:t>
      </w:r>
    </w:p>
    <w:p w14:paraId="5E807B9F" w14:textId="77777777" w:rsidR="005374C6" w:rsidRPr="00AF78F3" w:rsidRDefault="005374C6" w:rsidP="005374C6">
      <w:pPr>
        <w:widowControl w:val="0"/>
        <w:ind w:firstLine="540"/>
        <w:jc w:val="both"/>
        <w:rPr>
          <w:sz w:val="28"/>
          <w:szCs w:val="28"/>
        </w:rPr>
      </w:pPr>
    </w:p>
    <w:p w14:paraId="02137A21" w14:textId="77777777" w:rsidR="005374C6" w:rsidRPr="00AF78F3" w:rsidRDefault="005374C6" w:rsidP="005374C6">
      <w:pPr>
        <w:widowControl w:val="0"/>
        <w:ind w:firstLine="709"/>
        <w:jc w:val="both"/>
        <w:rPr>
          <w:sz w:val="28"/>
          <w:szCs w:val="28"/>
        </w:rPr>
      </w:pPr>
      <w:r w:rsidRPr="00AF78F3">
        <w:rPr>
          <w:sz w:val="28"/>
          <w:szCs w:val="28"/>
        </w:rPr>
        <w:t>1</w:t>
      </w:r>
      <w:r>
        <w:rPr>
          <w:sz w:val="28"/>
          <w:szCs w:val="28"/>
        </w:rPr>
        <w:t>.</w:t>
      </w:r>
      <w:r w:rsidRPr="00AF78F3">
        <w:rPr>
          <w:sz w:val="28"/>
          <w:szCs w:val="28"/>
        </w:rPr>
        <w:t> </w:t>
      </w:r>
      <w:r>
        <w:rPr>
          <w:sz w:val="28"/>
          <w:szCs w:val="28"/>
        </w:rPr>
        <w:t>З</w:t>
      </w:r>
      <w:r w:rsidRPr="00AF78F3">
        <w:rPr>
          <w:sz w:val="28"/>
          <w:szCs w:val="28"/>
        </w:rPr>
        <w:t xml:space="preserve">аявка на </w:t>
      </w:r>
      <w:r>
        <w:rPr>
          <w:sz w:val="28"/>
          <w:szCs w:val="28"/>
        </w:rPr>
        <w:t xml:space="preserve">участие в отборе для предоставления субсидии в целях оказания </w:t>
      </w:r>
      <w:r w:rsidRPr="00AF78F3">
        <w:rPr>
          <w:sz w:val="28"/>
          <w:szCs w:val="28"/>
        </w:rPr>
        <w:t>финансовой поддержки</w:t>
      </w:r>
      <w:r>
        <w:rPr>
          <w:sz w:val="28"/>
          <w:szCs w:val="28"/>
        </w:rPr>
        <w:t xml:space="preserve"> субъектам малого и среднего предпринимательства </w:t>
      </w:r>
      <w:r w:rsidRPr="00AF78F3">
        <w:rPr>
          <w:sz w:val="28"/>
          <w:szCs w:val="28"/>
        </w:rPr>
        <w:t>;</w:t>
      </w:r>
    </w:p>
    <w:p w14:paraId="4040EA21" w14:textId="77777777" w:rsidR="005374C6" w:rsidRPr="00AF78F3" w:rsidRDefault="005374C6" w:rsidP="005374C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AF78F3">
        <w:rPr>
          <w:sz w:val="28"/>
          <w:szCs w:val="28"/>
        </w:rPr>
        <w:t> </w:t>
      </w:r>
      <w:r>
        <w:rPr>
          <w:sz w:val="28"/>
          <w:szCs w:val="28"/>
        </w:rPr>
        <w:t>К</w:t>
      </w:r>
      <w:r w:rsidRPr="00AF78F3">
        <w:rPr>
          <w:sz w:val="28"/>
          <w:szCs w:val="28"/>
        </w:rPr>
        <w:t>опия расчет</w:t>
      </w:r>
      <w:r>
        <w:rPr>
          <w:sz w:val="28"/>
          <w:szCs w:val="28"/>
        </w:rPr>
        <w:t>ов</w:t>
      </w:r>
      <w:r w:rsidRPr="00AF78F3">
        <w:rPr>
          <w:sz w:val="28"/>
          <w:szCs w:val="28"/>
        </w:rPr>
        <w:t xml:space="preserve"> по</w:t>
      </w:r>
      <w:r>
        <w:rPr>
          <w:sz w:val="28"/>
          <w:szCs w:val="28"/>
        </w:rPr>
        <w:t xml:space="preserve"> </w:t>
      </w:r>
      <w:r w:rsidRPr="00AF78F3">
        <w:rPr>
          <w:sz w:val="28"/>
          <w:szCs w:val="28"/>
        </w:rPr>
        <w:t>страховым взносам</w:t>
      </w:r>
      <w:r>
        <w:rPr>
          <w:sz w:val="28"/>
          <w:szCs w:val="28"/>
        </w:rPr>
        <w:t xml:space="preserve"> и персонифицированных сведений о физических лицах согласно Приказа ФНС России от 29.09.2023 года №ЕД -7-11/878»</w:t>
      </w:r>
      <w:r w:rsidRPr="00AF78F3">
        <w:rPr>
          <w:sz w:val="28"/>
          <w:szCs w:val="28"/>
        </w:rPr>
        <w:t>, заверенная заявителем;</w:t>
      </w:r>
    </w:p>
    <w:p w14:paraId="1562B8ED" w14:textId="77777777" w:rsidR="005374C6" w:rsidRPr="00AF78F3" w:rsidRDefault="005374C6" w:rsidP="005374C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AF78F3">
        <w:rPr>
          <w:sz w:val="28"/>
          <w:szCs w:val="28"/>
        </w:rPr>
        <w:t> </w:t>
      </w:r>
      <w:r>
        <w:rPr>
          <w:sz w:val="28"/>
          <w:szCs w:val="28"/>
        </w:rPr>
        <w:t>К</w:t>
      </w:r>
      <w:r w:rsidRPr="00AF78F3">
        <w:rPr>
          <w:sz w:val="28"/>
          <w:szCs w:val="28"/>
        </w:rPr>
        <w:t>опии документов по финансово-хозяйственной деятельности СМиСП, заверенные заявителем:</w:t>
      </w:r>
    </w:p>
    <w:p w14:paraId="075D2AC7" w14:textId="77777777" w:rsidR="005374C6" w:rsidRPr="00AF78F3" w:rsidRDefault="005374C6" w:rsidP="005374C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</w:t>
      </w:r>
      <w:r w:rsidRPr="00AF78F3">
        <w:rPr>
          <w:sz w:val="28"/>
          <w:szCs w:val="28"/>
        </w:rPr>
        <w:t>юридические лица, применяющие общую систему налогообложения, представляют бухгалтерский баланс и отчет о финансовых результатах за последний финансовый год с отметкой налогового органа;</w:t>
      </w:r>
    </w:p>
    <w:p w14:paraId="1C3EBD22" w14:textId="77777777" w:rsidR="005374C6" w:rsidRPr="00AF78F3" w:rsidRDefault="005374C6" w:rsidP="005374C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</w:t>
      </w:r>
      <w:r w:rsidRPr="00AF78F3">
        <w:rPr>
          <w:sz w:val="28"/>
          <w:szCs w:val="28"/>
        </w:rPr>
        <w:t>СМиСП, применяющие упрощенную систему налогообложения, представляют налоговые декларации за два последних финансовых года с отметкой налогового органа;</w:t>
      </w:r>
    </w:p>
    <w:p w14:paraId="2DEA749B" w14:textId="77777777" w:rsidR="005374C6" w:rsidRPr="00AF78F3" w:rsidRDefault="005374C6" w:rsidP="005374C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в)</w:t>
      </w:r>
      <w:r w:rsidRPr="00AF78F3">
        <w:rPr>
          <w:sz w:val="28"/>
          <w:szCs w:val="28"/>
        </w:rPr>
        <w:t>индивидуальные предприниматели, применяющие общую систему налогообложения, представляют налоговые декларации с отметкой налогового органа за два последних финансовых года;</w:t>
      </w:r>
    </w:p>
    <w:p w14:paraId="16881B14" w14:textId="77777777" w:rsidR="005374C6" w:rsidRPr="00AF78F3" w:rsidRDefault="005374C6" w:rsidP="005374C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г)</w:t>
      </w:r>
      <w:r w:rsidRPr="00AF78F3">
        <w:rPr>
          <w:sz w:val="28"/>
          <w:szCs w:val="28"/>
        </w:rPr>
        <w:t xml:space="preserve">СМиСП, применяющие систему налогообложения для сельскохозяйственных товаропроизводителей (единый сельскохозяйственный налог), представляют налоговую декларацию за последний финансовый год </w:t>
      </w:r>
      <w:r w:rsidRPr="00AF78F3">
        <w:rPr>
          <w:sz w:val="28"/>
          <w:szCs w:val="28"/>
        </w:rPr>
        <w:lastRenderedPageBreak/>
        <w:t>с отметкой налогового органа;</w:t>
      </w:r>
    </w:p>
    <w:p w14:paraId="7E838DA7" w14:textId="77777777" w:rsidR="005374C6" w:rsidRPr="00AF78F3" w:rsidRDefault="005374C6" w:rsidP="005374C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Pr="00AF78F3">
        <w:rPr>
          <w:sz w:val="28"/>
          <w:szCs w:val="28"/>
        </w:rPr>
        <w:t> </w:t>
      </w:r>
      <w:r>
        <w:rPr>
          <w:sz w:val="28"/>
          <w:szCs w:val="28"/>
        </w:rPr>
        <w:t>К</w:t>
      </w:r>
      <w:r w:rsidRPr="00AF78F3">
        <w:rPr>
          <w:sz w:val="28"/>
          <w:szCs w:val="28"/>
        </w:rPr>
        <w:t>опии договоров купли-продажи (поставки) оборудования, заверенные заявителем</w:t>
      </w:r>
      <w:r>
        <w:rPr>
          <w:sz w:val="28"/>
          <w:szCs w:val="28"/>
        </w:rPr>
        <w:t>.</w:t>
      </w:r>
    </w:p>
    <w:p w14:paraId="17DE3323" w14:textId="77777777" w:rsidR="005374C6" w:rsidRDefault="005374C6" w:rsidP="005374C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Pr="00AF78F3">
        <w:rPr>
          <w:sz w:val="28"/>
          <w:szCs w:val="28"/>
        </w:rPr>
        <w:t> </w:t>
      </w:r>
      <w:r>
        <w:rPr>
          <w:sz w:val="28"/>
          <w:szCs w:val="28"/>
        </w:rPr>
        <w:t>К</w:t>
      </w:r>
      <w:r w:rsidRPr="00AF78F3">
        <w:rPr>
          <w:sz w:val="28"/>
          <w:szCs w:val="28"/>
        </w:rPr>
        <w:t>опии платежных документов, подтверждающих затраты на обновление основных средств, заверенные заявителем</w:t>
      </w:r>
      <w:r>
        <w:rPr>
          <w:sz w:val="28"/>
          <w:szCs w:val="28"/>
        </w:rPr>
        <w:t>.</w:t>
      </w:r>
    </w:p>
    <w:p w14:paraId="425C75BE" w14:textId="77777777" w:rsidR="005374C6" w:rsidRPr="00AF78F3" w:rsidRDefault="005374C6" w:rsidP="005374C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5B3F1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Копии </w:t>
      </w:r>
      <w:r w:rsidRPr="00AF78F3">
        <w:rPr>
          <w:sz w:val="28"/>
          <w:szCs w:val="28"/>
        </w:rPr>
        <w:t>актов приема –передачи оборудования или товарных накладных, заверенных заявителем</w:t>
      </w:r>
      <w:r>
        <w:rPr>
          <w:sz w:val="28"/>
          <w:szCs w:val="28"/>
        </w:rPr>
        <w:t>.</w:t>
      </w:r>
      <w:r w:rsidRPr="00AF78F3">
        <w:rPr>
          <w:sz w:val="28"/>
          <w:szCs w:val="28"/>
        </w:rPr>
        <w:t xml:space="preserve">  </w:t>
      </w:r>
    </w:p>
    <w:p w14:paraId="701DE46B" w14:textId="77777777" w:rsidR="005374C6" w:rsidRPr="00AF78F3" w:rsidRDefault="005374C6" w:rsidP="005374C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</w:t>
      </w:r>
      <w:r w:rsidRPr="00AF78F3">
        <w:rPr>
          <w:sz w:val="28"/>
          <w:szCs w:val="28"/>
        </w:rPr>
        <w:t> </w:t>
      </w:r>
      <w:r>
        <w:rPr>
          <w:sz w:val="28"/>
          <w:szCs w:val="28"/>
        </w:rPr>
        <w:t>С</w:t>
      </w:r>
      <w:r w:rsidRPr="00AF78F3">
        <w:rPr>
          <w:sz w:val="28"/>
          <w:szCs w:val="28"/>
        </w:rPr>
        <w:t>правка-подтверждение основного вида экономической деятельности (приложение № 2 к Порядку подтверждения основного вида экономической деятельности страхователя по обязательному социальному страхованию от несчастных случаев на производстве и профессиональных заболеваний – юридического лица, а также видов экономической деятельности подразделений страхователя, являющихся самостоятельными классификационными единицами, утвержденному приказом Министерства здравоохранения и социального развития Российской Федерации от 31.01.2006 № 55) за последний финансовый год, подписанная заявителем</w:t>
      </w:r>
      <w:r>
        <w:rPr>
          <w:sz w:val="28"/>
          <w:szCs w:val="28"/>
        </w:rPr>
        <w:t>.</w:t>
      </w:r>
    </w:p>
    <w:p w14:paraId="45D0DA60" w14:textId="77777777" w:rsidR="005374C6" w:rsidRPr="00AF78F3" w:rsidRDefault="005374C6" w:rsidP="005374C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8.</w:t>
      </w:r>
      <w:r w:rsidRPr="00AF78F3">
        <w:rPr>
          <w:sz w:val="28"/>
          <w:szCs w:val="28"/>
        </w:rPr>
        <w:t> </w:t>
      </w:r>
      <w:r>
        <w:rPr>
          <w:sz w:val="28"/>
          <w:szCs w:val="28"/>
        </w:rPr>
        <w:t>Т</w:t>
      </w:r>
      <w:r w:rsidRPr="00AF78F3">
        <w:rPr>
          <w:sz w:val="28"/>
          <w:szCs w:val="28"/>
        </w:rPr>
        <w:t>аблицы по экономическим показателям деятельности СМиСП в зависимости от системы налогообложения (</w:t>
      </w:r>
      <w:r w:rsidRPr="00F10714">
        <w:rPr>
          <w:sz w:val="28"/>
          <w:szCs w:val="28"/>
        </w:rPr>
        <w:t>таблицы № 1, 2</w:t>
      </w:r>
      <w:r>
        <w:rPr>
          <w:sz w:val="28"/>
          <w:szCs w:val="28"/>
        </w:rPr>
        <w:t xml:space="preserve"> ,3</w:t>
      </w:r>
      <w:r w:rsidRPr="00F10714">
        <w:rPr>
          <w:sz w:val="28"/>
          <w:szCs w:val="28"/>
        </w:rPr>
        <w:t xml:space="preserve"> приложения №1 ).</w:t>
      </w:r>
    </w:p>
    <w:p w14:paraId="7856784D" w14:textId="77777777" w:rsidR="005374C6" w:rsidRPr="00AF78F3" w:rsidRDefault="005374C6" w:rsidP="005374C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9.Т</w:t>
      </w:r>
      <w:r w:rsidRPr="00AF78F3">
        <w:rPr>
          <w:sz w:val="28"/>
          <w:szCs w:val="28"/>
        </w:rPr>
        <w:t>ехнико-экономическое обоснование приобретения технологического и (или) энергетического оборудования в целях создания, и (или) развития, и (или) модернизации производства товаров (работ, услуг)</w:t>
      </w:r>
      <w:r>
        <w:rPr>
          <w:sz w:val="28"/>
          <w:szCs w:val="28"/>
        </w:rPr>
        <w:t>.</w:t>
      </w:r>
    </w:p>
    <w:p w14:paraId="2852239A" w14:textId="77777777" w:rsidR="005374C6" w:rsidRPr="00AF78F3" w:rsidRDefault="005374C6" w:rsidP="005374C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10.</w:t>
      </w:r>
      <w:r w:rsidRPr="00AF78F3">
        <w:rPr>
          <w:sz w:val="28"/>
          <w:szCs w:val="28"/>
        </w:rPr>
        <w:t> </w:t>
      </w:r>
      <w:r>
        <w:rPr>
          <w:sz w:val="28"/>
          <w:szCs w:val="28"/>
        </w:rPr>
        <w:t>К</w:t>
      </w:r>
      <w:r w:rsidRPr="00AF78F3">
        <w:rPr>
          <w:sz w:val="28"/>
          <w:szCs w:val="28"/>
        </w:rPr>
        <w:t>опии документов, подтверждающих постановку на баланс приобретенного оборудования, заверенные заявителем</w:t>
      </w:r>
      <w:r>
        <w:rPr>
          <w:sz w:val="28"/>
          <w:szCs w:val="28"/>
        </w:rPr>
        <w:t>.</w:t>
      </w:r>
    </w:p>
    <w:p w14:paraId="722C87B6" w14:textId="77777777" w:rsidR="005374C6" w:rsidRDefault="005374C6" w:rsidP="005374C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11.</w:t>
      </w:r>
      <w:r w:rsidRPr="00AF78F3">
        <w:rPr>
          <w:sz w:val="28"/>
          <w:szCs w:val="28"/>
        </w:rPr>
        <w:t> </w:t>
      </w:r>
      <w:r>
        <w:rPr>
          <w:sz w:val="28"/>
          <w:szCs w:val="28"/>
        </w:rPr>
        <w:t>К</w:t>
      </w:r>
      <w:r w:rsidRPr="00AF78F3">
        <w:rPr>
          <w:sz w:val="28"/>
          <w:szCs w:val="28"/>
        </w:rPr>
        <w:t>опия паспорта гражданина Российской Федерации, заверенная заявителем, – для индивидуальных предпринимателей</w:t>
      </w:r>
      <w:r>
        <w:rPr>
          <w:sz w:val="28"/>
          <w:szCs w:val="28"/>
        </w:rPr>
        <w:t>.</w:t>
      </w:r>
    </w:p>
    <w:p w14:paraId="315F36DF" w14:textId="77777777" w:rsidR="005374C6" w:rsidRPr="00AF78F3" w:rsidRDefault="005374C6" w:rsidP="005374C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2CC8D644" w14:textId="77777777" w:rsidR="005374C6" w:rsidRDefault="005374C6" w:rsidP="005374C6">
      <w:pPr>
        <w:widowControl w:val="0"/>
        <w:jc w:val="center"/>
        <w:outlineLvl w:val="1"/>
        <w:rPr>
          <w:sz w:val="28"/>
          <w:szCs w:val="28"/>
        </w:rPr>
      </w:pPr>
    </w:p>
    <w:p w14:paraId="2FD0AC98" w14:textId="77777777" w:rsidR="005374C6" w:rsidRDefault="005374C6" w:rsidP="005374C6">
      <w:pPr>
        <w:widowControl w:val="0"/>
        <w:jc w:val="center"/>
        <w:outlineLvl w:val="1"/>
        <w:rPr>
          <w:sz w:val="28"/>
          <w:szCs w:val="28"/>
        </w:rPr>
      </w:pPr>
    </w:p>
    <w:p w14:paraId="737A1E67" w14:textId="77777777" w:rsidR="005374C6" w:rsidRDefault="005374C6" w:rsidP="005374C6">
      <w:pPr>
        <w:widowControl w:val="0"/>
        <w:jc w:val="center"/>
        <w:outlineLvl w:val="1"/>
        <w:rPr>
          <w:sz w:val="28"/>
          <w:szCs w:val="28"/>
        </w:rPr>
      </w:pPr>
    </w:p>
    <w:p w14:paraId="2EED57CB" w14:textId="77777777" w:rsidR="005374C6" w:rsidRDefault="005374C6" w:rsidP="005374C6">
      <w:pPr>
        <w:widowControl w:val="0"/>
        <w:jc w:val="center"/>
        <w:outlineLvl w:val="1"/>
        <w:rPr>
          <w:sz w:val="28"/>
          <w:szCs w:val="28"/>
        </w:rPr>
      </w:pPr>
    </w:p>
    <w:p w14:paraId="624DE2AE" w14:textId="77777777" w:rsidR="005374C6" w:rsidRDefault="005374C6" w:rsidP="005374C6">
      <w:pPr>
        <w:widowControl w:val="0"/>
        <w:jc w:val="center"/>
        <w:outlineLvl w:val="1"/>
        <w:rPr>
          <w:sz w:val="28"/>
          <w:szCs w:val="28"/>
        </w:rPr>
      </w:pPr>
    </w:p>
    <w:p w14:paraId="60FE288B" w14:textId="77777777" w:rsidR="005374C6" w:rsidRDefault="005374C6" w:rsidP="005374C6">
      <w:pPr>
        <w:widowControl w:val="0"/>
        <w:jc w:val="center"/>
        <w:outlineLvl w:val="1"/>
        <w:rPr>
          <w:sz w:val="28"/>
          <w:szCs w:val="28"/>
        </w:rPr>
      </w:pPr>
    </w:p>
    <w:p w14:paraId="11663597" w14:textId="77777777" w:rsidR="005374C6" w:rsidRDefault="005374C6" w:rsidP="005374C6">
      <w:pPr>
        <w:widowControl w:val="0"/>
        <w:jc w:val="center"/>
        <w:outlineLvl w:val="1"/>
        <w:rPr>
          <w:sz w:val="28"/>
          <w:szCs w:val="28"/>
        </w:rPr>
      </w:pPr>
    </w:p>
    <w:p w14:paraId="19229436" w14:textId="77777777" w:rsidR="005374C6" w:rsidRDefault="005374C6" w:rsidP="005374C6">
      <w:pPr>
        <w:widowControl w:val="0"/>
        <w:jc w:val="center"/>
        <w:outlineLvl w:val="1"/>
        <w:rPr>
          <w:sz w:val="28"/>
          <w:szCs w:val="28"/>
        </w:rPr>
      </w:pPr>
    </w:p>
    <w:p w14:paraId="5E9C917D" w14:textId="77777777" w:rsidR="005374C6" w:rsidRDefault="005374C6" w:rsidP="005374C6">
      <w:pPr>
        <w:widowControl w:val="0"/>
        <w:jc w:val="center"/>
        <w:outlineLvl w:val="1"/>
        <w:rPr>
          <w:sz w:val="28"/>
          <w:szCs w:val="28"/>
        </w:rPr>
      </w:pPr>
    </w:p>
    <w:p w14:paraId="37865941" w14:textId="77777777" w:rsidR="005374C6" w:rsidRDefault="005374C6" w:rsidP="005374C6">
      <w:pPr>
        <w:widowControl w:val="0"/>
        <w:jc w:val="center"/>
        <w:outlineLvl w:val="1"/>
        <w:rPr>
          <w:sz w:val="28"/>
          <w:szCs w:val="28"/>
        </w:rPr>
      </w:pPr>
    </w:p>
    <w:p w14:paraId="381ADB38" w14:textId="77777777" w:rsidR="005374C6" w:rsidRDefault="005374C6" w:rsidP="005374C6">
      <w:pPr>
        <w:widowControl w:val="0"/>
        <w:jc w:val="center"/>
        <w:outlineLvl w:val="1"/>
        <w:rPr>
          <w:sz w:val="28"/>
          <w:szCs w:val="28"/>
        </w:rPr>
      </w:pPr>
    </w:p>
    <w:p w14:paraId="7958CD8E" w14:textId="77777777" w:rsidR="005374C6" w:rsidRDefault="005374C6" w:rsidP="005374C6">
      <w:pPr>
        <w:widowControl w:val="0"/>
        <w:jc w:val="center"/>
        <w:outlineLvl w:val="1"/>
        <w:rPr>
          <w:sz w:val="28"/>
          <w:szCs w:val="28"/>
        </w:rPr>
      </w:pPr>
    </w:p>
    <w:p w14:paraId="5ED2B519" w14:textId="77777777" w:rsidR="005374C6" w:rsidRDefault="005374C6" w:rsidP="005374C6">
      <w:pPr>
        <w:widowControl w:val="0"/>
        <w:jc w:val="center"/>
        <w:outlineLvl w:val="1"/>
        <w:rPr>
          <w:sz w:val="28"/>
          <w:szCs w:val="28"/>
        </w:rPr>
      </w:pPr>
    </w:p>
    <w:p w14:paraId="547A6B4E" w14:textId="77777777" w:rsidR="005374C6" w:rsidRDefault="005374C6" w:rsidP="005374C6">
      <w:pPr>
        <w:widowControl w:val="0"/>
        <w:jc w:val="center"/>
        <w:outlineLvl w:val="1"/>
        <w:rPr>
          <w:sz w:val="28"/>
          <w:szCs w:val="28"/>
        </w:rPr>
      </w:pPr>
    </w:p>
    <w:p w14:paraId="77736666" w14:textId="77777777" w:rsidR="005374C6" w:rsidRPr="00AF78F3" w:rsidRDefault="005374C6" w:rsidP="005374C6">
      <w:pPr>
        <w:widowControl w:val="0"/>
        <w:jc w:val="center"/>
        <w:outlineLvl w:val="1"/>
        <w:rPr>
          <w:sz w:val="28"/>
          <w:szCs w:val="28"/>
        </w:rPr>
      </w:pPr>
    </w:p>
    <w:p w14:paraId="212C59CF" w14:textId="77777777" w:rsidR="005374C6" w:rsidRPr="00AF78F3" w:rsidRDefault="005374C6" w:rsidP="005374C6">
      <w:pPr>
        <w:widowControl w:val="0"/>
        <w:jc w:val="center"/>
        <w:outlineLvl w:val="1"/>
        <w:rPr>
          <w:sz w:val="28"/>
          <w:szCs w:val="28"/>
        </w:rPr>
      </w:pPr>
    </w:p>
    <w:p w14:paraId="3D7E0C54" w14:textId="77777777" w:rsidR="005374C6" w:rsidRDefault="005374C6" w:rsidP="005374C6">
      <w:pPr>
        <w:widowControl w:val="0"/>
        <w:ind w:firstLine="540"/>
        <w:jc w:val="both"/>
        <w:rPr>
          <w:sz w:val="28"/>
          <w:szCs w:val="28"/>
        </w:rPr>
      </w:pPr>
    </w:p>
    <w:p w14:paraId="27ABB9D9" w14:textId="77777777" w:rsidR="005374C6" w:rsidRDefault="005374C6" w:rsidP="005374C6">
      <w:pPr>
        <w:widowControl w:val="0"/>
        <w:ind w:firstLine="540"/>
        <w:jc w:val="both"/>
        <w:rPr>
          <w:sz w:val="28"/>
          <w:szCs w:val="28"/>
        </w:rPr>
      </w:pPr>
    </w:p>
    <w:p w14:paraId="020590AE" w14:textId="77777777" w:rsidR="005374C6" w:rsidRDefault="005374C6" w:rsidP="005374C6">
      <w:pPr>
        <w:widowControl w:val="0"/>
        <w:ind w:firstLine="540"/>
        <w:jc w:val="both"/>
        <w:rPr>
          <w:sz w:val="28"/>
          <w:szCs w:val="28"/>
        </w:rPr>
      </w:pPr>
    </w:p>
    <w:p w14:paraId="2A8C0455" w14:textId="77777777" w:rsidR="005374C6" w:rsidRDefault="005374C6" w:rsidP="005374C6">
      <w:pPr>
        <w:widowControl w:val="0"/>
        <w:ind w:firstLine="540"/>
        <w:jc w:val="both"/>
        <w:rPr>
          <w:sz w:val="28"/>
          <w:szCs w:val="28"/>
        </w:rPr>
      </w:pPr>
    </w:p>
    <w:p w14:paraId="588EEF4C" w14:textId="77777777" w:rsidR="005374C6" w:rsidRPr="00C263CF" w:rsidRDefault="005374C6" w:rsidP="005374C6">
      <w:pPr>
        <w:widowControl w:val="0"/>
        <w:ind w:firstLine="540"/>
        <w:jc w:val="right"/>
      </w:pPr>
      <w:r w:rsidRPr="00C263CF">
        <w:t>Таблица № 1</w:t>
      </w:r>
    </w:p>
    <w:p w14:paraId="7E7F0CD9" w14:textId="77777777" w:rsidR="005374C6" w:rsidRDefault="005374C6" w:rsidP="005374C6">
      <w:pPr>
        <w:widowControl w:val="0"/>
        <w:ind w:firstLine="540"/>
        <w:jc w:val="both"/>
        <w:rPr>
          <w:sz w:val="28"/>
          <w:szCs w:val="28"/>
        </w:rPr>
      </w:pPr>
    </w:p>
    <w:p w14:paraId="6B1CE3A8" w14:textId="77777777" w:rsidR="005374C6" w:rsidRDefault="005374C6" w:rsidP="005374C6">
      <w:pPr>
        <w:widowControl w:val="0"/>
        <w:tabs>
          <w:tab w:val="left" w:pos="1560"/>
        </w:tabs>
        <w:jc w:val="center"/>
        <w:outlineLvl w:val="3"/>
        <w:rPr>
          <w:b/>
          <w:szCs w:val="28"/>
        </w:rPr>
      </w:pPr>
      <w:r w:rsidRPr="00AF78F3">
        <w:rPr>
          <w:b/>
          <w:szCs w:val="28"/>
        </w:rPr>
        <w:t>Таблицы экономических показателей деятельности</w:t>
      </w:r>
    </w:p>
    <w:p w14:paraId="4E568390" w14:textId="77777777" w:rsidR="005374C6" w:rsidRPr="00AF78F3" w:rsidRDefault="005374C6" w:rsidP="005374C6">
      <w:pPr>
        <w:widowControl w:val="0"/>
        <w:tabs>
          <w:tab w:val="left" w:pos="1560"/>
        </w:tabs>
        <w:jc w:val="center"/>
        <w:outlineLvl w:val="3"/>
        <w:rPr>
          <w:szCs w:val="28"/>
        </w:rPr>
      </w:pPr>
      <w:r w:rsidRPr="00AF78F3">
        <w:rPr>
          <w:b/>
          <w:szCs w:val="28"/>
        </w:rPr>
        <w:t>СМиСП для получения финансовой поддержки</w:t>
      </w:r>
      <w:r>
        <w:rPr>
          <w:b/>
          <w:szCs w:val="28"/>
        </w:rPr>
        <w:t xml:space="preserve">                                                      </w:t>
      </w:r>
    </w:p>
    <w:p w14:paraId="68021BED" w14:textId="77777777" w:rsidR="005374C6" w:rsidRPr="00AF78F3" w:rsidRDefault="005374C6" w:rsidP="005374C6">
      <w:pPr>
        <w:widowControl w:val="0"/>
        <w:tabs>
          <w:tab w:val="left" w:pos="1560"/>
        </w:tabs>
        <w:ind w:firstLine="540"/>
        <w:rPr>
          <w:sz w:val="16"/>
          <w:szCs w:val="16"/>
        </w:rPr>
      </w:pPr>
    </w:p>
    <w:p w14:paraId="33F65387" w14:textId="77777777" w:rsidR="005374C6" w:rsidRPr="00AF78F3" w:rsidRDefault="005374C6" w:rsidP="005374C6">
      <w:pPr>
        <w:widowControl w:val="0"/>
        <w:tabs>
          <w:tab w:val="left" w:pos="1560"/>
        </w:tabs>
        <w:jc w:val="center"/>
        <w:rPr>
          <w:szCs w:val="28"/>
        </w:rPr>
      </w:pPr>
      <w:r w:rsidRPr="00AF78F3">
        <w:rPr>
          <w:szCs w:val="28"/>
        </w:rPr>
        <w:t>Экономические показатели деятельности СМиСП,</w:t>
      </w:r>
    </w:p>
    <w:p w14:paraId="0BEF2243" w14:textId="77777777" w:rsidR="005374C6" w:rsidRPr="00AF78F3" w:rsidRDefault="005374C6" w:rsidP="005374C6">
      <w:pPr>
        <w:widowControl w:val="0"/>
        <w:tabs>
          <w:tab w:val="left" w:pos="1560"/>
        </w:tabs>
        <w:jc w:val="center"/>
        <w:rPr>
          <w:szCs w:val="28"/>
        </w:rPr>
      </w:pPr>
      <w:r w:rsidRPr="00AF78F3">
        <w:rPr>
          <w:szCs w:val="28"/>
        </w:rPr>
        <w:t>применяющего общую систему налогообложения</w:t>
      </w:r>
    </w:p>
    <w:p w14:paraId="70020B00" w14:textId="77777777" w:rsidR="005374C6" w:rsidRPr="00AF78F3" w:rsidRDefault="005374C6" w:rsidP="005374C6">
      <w:pPr>
        <w:widowControl w:val="0"/>
        <w:tabs>
          <w:tab w:val="left" w:pos="1560"/>
        </w:tabs>
        <w:ind w:firstLine="540"/>
        <w:rPr>
          <w:sz w:val="16"/>
          <w:szCs w:val="16"/>
        </w:rPr>
      </w:pPr>
    </w:p>
    <w:p w14:paraId="196CF4B7" w14:textId="77777777" w:rsidR="005374C6" w:rsidRPr="00AF78F3" w:rsidRDefault="005374C6" w:rsidP="005374C6">
      <w:pPr>
        <w:widowControl w:val="0"/>
        <w:tabs>
          <w:tab w:val="left" w:pos="1560"/>
        </w:tabs>
        <w:ind w:firstLine="540"/>
        <w:rPr>
          <w:szCs w:val="28"/>
        </w:rPr>
      </w:pPr>
      <w:r w:rsidRPr="00AF78F3">
        <w:rPr>
          <w:szCs w:val="28"/>
        </w:rPr>
        <w:t>Наименование СМиСП _____________________________________</w:t>
      </w:r>
    </w:p>
    <w:p w14:paraId="03F4D1BF" w14:textId="77777777" w:rsidR="005374C6" w:rsidRPr="00AF78F3" w:rsidRDefault="005374C6" w:rsidP="005374C6">
      <w:pPr>
        <w:widowControl w:val="0"/>
        <w:tabs>
          <w:tab w:val="left" w:pos="1560"/>
        </w:tabs>
        <w:ind w:firstLine="540"/>
        <w:rPr>
          <w:szCs w:val="28"/>
        </w:rPr>
      </w:pPr>
    </w:p>
    <w:tbl>
      <w:tblPr>
        <w:tblW w:w="9701" w:type="dxa"/>
        <w:tblCellSpacing w:w="5" w:type="nil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00"/>
        <w:gridCol w:w="4787"/>
        <w:gridCol w:w="1418"/>
        <w:gridCol w:w="1417"/>
        <w:gridCol w:w="1479"/>
      </w:tblGrid>
      <w:tr w:rsidR="005374C6" w:rsidRPr="00AF78F3" w14:paraId="5D7CD275" w14:textId="77777777" w:rsidTr="009339E0">
        <w:trPr>
          <w:trHeight w:val="20"/>
          <w:tblCellSpacing w:w="5" w:type="nil"/>
        </w:trPr>
        <w:tc>
          <w:tcPr>
            <w:tcW w:w="600" w:type="dxa"/>
            <w:vMerge w:val="restart"/>
          </w:tcPr>
          <w:p w14:paraId="621F47E1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№п/п</w:t>
            </w:r>
          </w:p>
        </w:tc>
        <w:tc>
          <w:tcPr>
            <w:tcW w:w="4787" w:type="dxa"/>
            <w:vMerge w:val="restart"/>
          </w:tcPr>
          <w:p w14:paraId="6515651E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Наименование показателей</w:t>
            </w:r>
          </w:p>
        </w:tc>
        <w:tc>
          <w:tcPr>
            <w:tcW w:w="2835" w:type="dxa"/>
            <w:gridSpan w:val="2"/>
          </w:tcPr>
          <w:p w14:paraId="00D51CB3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Годы, предшествующие</w:t>
            </w:r>
          </w:p>
          <w:p w14:paraId="0ABAA89E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финансовой поддержке*</w:t>
            </w:r>
          </w:p>
        </w:tc>
        <w:tc>
          <w:tcPr>
            <w:tcW w:w="1479" w:type="dxa"/>
            <w:vMerge w:val="restart"/>
          </w:tcPr>
          <w:p w14:paraId="35E3619C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Год оказания</w:t>
            </w:r>
          </w:p>
          <w:p w14:paraId="6F246317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финансовой поддержки,</w:t>
            </w:r>
          </w:p>
          <w:p w14:paraId="61FA618A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показатели за год (план)</w:t>
            </w:r>
          </w:p>
        </w:tc>
      </w:tr>
      <w:tr w:rsidR="005374C6" w:rsidRPr="00AF78F3" w14:paraId="45E3A0E9" w14:textId="77777777" w:rsidTr="009339E0">
        <w:trPr>
          <w:trHeight w:val="20"/>
          <w:tblCellSpacing w:w="5" w:type="nil"/>
        </w:trPr>
        <w:tc>
          <w:tcPr>
            <w:tcW w:w="600" w:type="dxa"/>
            <w:vMerge/>
          </w:tcPr>
          <w:p w14:paraId="18A2BEDA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  <w:ind w:firstLine="540"/>
            </w:pPr>
          </w:p>
        </w:tc>
        <w:tc>
          <w:tcPr>
            <w:tcW w:w="4787" w:type="dxa"/>
            <w:vMerge/>
          </w:tcPr>
          <w:p w14:paraId="36807DB3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  <w:ind w:firstLine="540"/>
            </w:pPr>
          </w:p>
        </w:tc>
        <w:tc>
          <w:tcPr>
            <w:tcW w:w="1418" w:type="dxa"/>
          </w:tcPr>
          <w:p w14:paraId="7A6300F5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показатели</w:t>
            </w:r>
          </w:p>
          <w:p w14:paraId="4328BB67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за 2-й год</w:t>
            </w:r>
          </w:p>
        </w:tc>
        <w:tc>
          <w:tcPr>
            <w:tcW w:w="1417" w:type="dxa"/>
          </w:tcPr>
          <w:p w14:paraId="0CAA36C3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показатели</w:t>
            </w:r>
          </w:p>
          <w:p w14:paraId="7903903B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за 1-й год</w:t>
            </w:r>
          </w:p>
        </w:tc>
        <w:tc>
          <w:tcPr>
            <w:tcW w:w="1479" w:type="dxa"/>
            <w:vMerge/>
          </w:tcPr>
          <w:p w14:paraId="18C12CE2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</w:tr>
      <w:tr w:rsidR="005374C6" w:rsidRPr="00AF78F3" w14:paraId="6AE4A36B" w14:textId="77777777" w:rsidTr="009339E0">
        <w:trPr>
          <w:trHeight w:val="20"/>
          <w:tblCellSpacing w:w="5" w:type="nil"/>
        </w:trPr>
        <w:tc>
          <w:tcPr>
            <w:tcW w:w="600" w:type="dxa"/>
          </w:tcPr>
          <w:p w14:paraId="48A0D712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1</w:t>
            </w:r>
          </w:p>
        </w:tc>
        <w:tc>
          <w:tcPr>
            <w:tcW w:w="4787" w:type="dxa"/>
          </w:tcPr>
          <w:p w14:paraId="5D67B1DE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 xml:space="preserve">Выручка, тыс. рублей </w:t>
            </w:r>
          </w:p>
        </w:tc>
        <w:tc>
          <w:tcPr>
            <w:tcW w:w="1418" w:type="dxa"/>
          </w:tcPr>
          <w:p w14:paraId="6E1F73CD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17" w:type="dxa"/>
          </w:tcPr>
          <w:p w14:paraId="47AA7DBA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79" w:type="dxa"/>
          </w:tcPr>
          <w:p w14:paraId="72A624F4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</w:tr>
      <w:tr w:rsidR="005374C6" w:rsidRPr="00AF78F3" w14:paraId="0A6535C7" w14:textId="77777777" w:rsidTr="009339E0">
        <w:trPr>
          <w:trHeight w:val="20"/>
          <w:tblCellSpacing w:w="5" w:type="nil"/>
        </w:trPr>
        <w:tc>
          <w:tcPr>
            <w:tcW w:w="600" w:type="dxa"/>
          </w:tcPr>
          <w:p w14:paraId="605E2699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2</w:t>
            </w:r>
          </w:p>
        </w:tc>
        <w:tc>
          <w:tcPr>
            <w:tcW w:w="4787" w:type="dxa"/>
          </w:tcPr>
          <w:p w14:paraId="16FB969F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Чистая прибыль, тыс. рублей</w:t>
            </w:r>
          </w:p>
        </w:tc>
        <w:tc>
          <w:tcPr>
            <w:tcW w:w="1418" w:type="dxa"/>
          </w:tcPr>
          <w:p w14:paraId="4CCE1FD6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17" w:type="dxa"/>
          </w:tcPr>
          <w:p w14:paraId="1AA838ED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79" w:type="dxa"/>
          </w:tcPr>
          <w:p w14:paraId="429C89F4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</w:tr>
      <w:tr w:rsidR="005374C6" w:rsidRPr="00AF78F3" w14:paraId="77FEA83B" w14:textId="77777777" w:rsidTr="009339E0">
        <w:trPr>
          <w:trHeight w:val="20"/>
          <w:tblCellSpacing w:w="5" w:type="nil"/>
        </w:trPr>
        <w:tc>
          <w:tcPr>
            <w:tcW w:w="600" w:type="dxa"/>
          </w:tcPr>
          <w:p w14:paraId="67CCC87D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3</w:t>
            </w:r>
          </w:p>
        </w:tc>
        <w:tc>
          <w:tcPr>
            <w:tcW w:w="4787" w:type="dxa"/>
          </w:tcPr>
          <w:p w14:paraId="36346244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 xml:space="preserve">Средняя численность работников (включая выполнявших работы по договорам гражданско-правового характера) всего, человек, из нее: </w:t>
            </w:r>
          </w:p>
        </w:tc>
        <w:tc>
          <w:tcPr>
            <w:tcW w:w="1418" w:type="dxa"/>
          </w:tcPr>
          <w:p w14:paraId="12AA920A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17" w:type="dxa"/>
          </w:tcPr>
          <w:p w14:paraId="34B13A1D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79" w:type="dxa"/>
          </w:tcPr>
          <w:p w14:paraId="0E0F3205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</w:tr>
      <w:tr w:rsidR="005374C6" w:rsidRPr="00AF78F3" w14:paraId="74963B52" w14:textId="77777777" w:rsidTr="009339E0">
        <w:trPr>
          <w:trHeight w:val="20"/>
          <w:tblCellSpacing w:w="5" w:type="nil"/>
        </w:trPr>
        <w:tc>
          <w:tcPr>
            <w:tcW w:w="600" w:type="dxa"/>
          </w:tcPr>
          <w:p w14:paraId="7F88C508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3.1</w:t>
            </w:r>
          </w:p>
        </w:tc>
        <w:tc>
          <w:tcPr>
            <w:tcW w:w="4787" w:type="dxa"/>
          </w:tcPr>
          <w:p w14:paraId="3CFBCFCC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 xml:space="preserve">среднесписочного состава (численность работников по форме-4 ФСС без внешних совместителей) </w:t>
            </w:r>
          </w:p>
        </w:tc>
        <w:tc>
          <w:tcPr>
            <w:tcW w:w="1418" w:type="dxa"/>
          </w:tcPr>
          <w:p w14:paraId="235FA3BF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17" w:type="dxa"/>
          </w:tcPr>
          <w:p w14:paraId="271999AD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79" w:type="dxa"/>
          </w:tcPr>
          <w:p w14:paraId="1C2939AC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</w:tr>
      <w:tr w:rsidR="005374C6" w:rsidRPr="00AF78F3" w14:paraId="5D742F1F" w14:textId="77777777" w:rsidTr="009339E0">
        <w:trPr>
          <w:trHeight w:val="20"/>
          <w:tblCellSpacing w:w="5" w:type="nil"/>
        </w:trPr>
        <w:tc>
          <w:tcPr>
            <w:tcW w:w="600" w:type="dxa"/>
          </w:tcPr>
          <w:p w14:paraId="426EAFB3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3.2</w:t>
            </w:r>
          </w:p>
        </w:tc>
        <w:tc>
          <w:tcPr>
            <w:tcW w:w="4787" w:type="dxa"/>
          </w:tcPr>
          <w:p w14:paraId="2B574A0F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 xml:space="preserve">внешних совместителей </w:t>
            </w:r>
          </w:p>
        </w:tc>
        <w:tc>
          <w:tcPr>
            <w:tcW w:w="1418" w:type="dxa"/>
          </w:tcPr>
          <w:p w14:paraId="4EC0E7BB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17" w:type="dxa"/>
          </w:tcPr>
          <w:p w14:paraId="5986D94F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79" w:type="dxa"/>
          </w:tcPr>
          <w:p w14:paraId="254B8684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</w:tr>
      <w:tr w:rsidR="005374C6" w:rsidRPr="00AF78F3" w14:paraId="66237FB9" w14:textId="77777777" w:rsidTr="009339E0">
        <w:trPr>
          <w:trHeight w:val="20"/>
          <w:tblCellSpacing w:w="5" w:type="nil"/>
        </w:trPr>
        <w:tc>
          <w:tcPr>
            <w:tcW w:w="600" w:type="dxa"/>
          </w:tcPr>
          <w:p w14:paraId="4D40A8CE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3.3</w:t>
            </w:r>
          </w:p>
        </w:tc>
        <w:tc>
          <w:tcPr>
            <w:tcW w:w="4787" w:type="dxa"/>
          </w:tcPr>
          <w:p w14:paraId="4498B9EE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по договорам гражданско-правового характера</w:t>
            </w:r>
          </w:p>
        </w:tc>
        <w:tc>
          <w:tcPr>
            <w:tcW w:w="1418" w:type="dxa"/>
          </w:tcPr>
          <w:p w14:paraId="3221CA29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17" w:type="dxa"/>
          </w:tcPr>
          <w:p w14:paraId="5555538C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79" w:type="dxa"/>
          </w:tcPr>
          <w:p w14:paraId="4572F4BB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</w:tr>
      <w:tr w:rsidR="005374C6" w:rsidRPr="00AF78F3" w14:paraId="4B258E71" w14:textId="77777777" w:rsidTr="009339E0">
        <w:trPr>
          <w:trHeight w:val="20"/>
          <w:tblCellSpacing w:w="5" w:type="nil"/>
        </w:trPr>
        <w:tc>
          <w:tcPr>
            <w:tcW w:w="600" w:type="dxa"/>
          </w:tcPr>
          <w:p w14:paraId="7AE7DB95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4</w:t>
            </w:r>
          </w:p>
        </w:tc>
        <w:tc>
          <w:tcPr>
            <w:tcW w:w="4787" w:type="dxa"/>
          </w:tcPr>
          <w:p w14:paraId="2BDFDB3E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Фонд начисленной заработной платы работников списочного состава, тыс. рублей</w:t>
            </w:r>
          </w:p>
        </w:tc>
        <w:tc>
          <w:tcPr>
            <w:tcW w:w="1418" w:type="dxa"/>
          </w:tcPr>
          <w:p w14:paraId="45EA9398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17" w:type="dxa"/>
          </w:tcPr>
          <w:p w14:paraId="532CFF4A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79" w:type="dxa"/>
          </w:tcPr>
          <w:p w14:paraId="004AA842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</w:tr>
      <w:tr w:rsidR="005374C6" w:rsidRPr="00AF78F3" w14:paraId="37259ED7" w14:textId="77777777" w:rsidTr="009339E0">
        <w:trPr>
          <w:trHeight w:val="20"/>
          <w:tblCellSpacing w:w="5" w:type="nil"/>
        </w:trPr>
        <w:tc>
          <w:tcPr>
            <w:tcW w:w="600" w:type="dxa"/>
          </w:tcPr>
          <w:p w14:paraId="7AD6742B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5</w:t>
            </w:r>
          </w:p>
        </w:tc>
        <w:tc>
          <w:tcPr>
            <w:tcW w:w="4787" w:type="dxa"/>
          </w:tcPr>
          <w:p w14:paraId="10338C29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Среднемесячная заработная плата, руб. (п. 3/п. 2.1/кол-во месяцев)</w:t>
            </w:r>
          </w:p>
        </w:tc>
        <w:tc>
          <w:tcPr>
            <w:tcW w:w="1418" w:type="dxa"/>
          </w:tcPr>
          <w:p w14:paraId="2494C229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17" w:type="dxa"/>
          </w:tcPr>
          <w:p w14:paraId="79E95A62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79" w:type="dxa"/>
          </w:tcPr>
          <w:p w14:paraId="083D6A59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</w:tr>
      <w:tr w:rsidR="005374C6" w:rsidRPr="00AF78F3" w14:paraId="453A6690" w14:textId="77777777" w:rsidTr="009339E0">
        <w:trPr>
          <w:trHeight w:val="20"/>
          <w:tblCellSpacing w:w="5" w:type="nil"/>
        </w:trPr>
        <w:tc>
          <w:tcPr>
            <w:tcW w:w="600" w:type="dxa"/>
          </w:tcPr>
          <w:p w14:paraId="394B7506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6</w:t>
            </w:r>
          </w:p>
        </w:tc>
        <w:tc>
          <w:tcPr>
            <w:tcW w:w="4787" w:type="dxa"/>
          </w:tcPr>
          <w:p w14:paraId="1ED535A2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 xml:space="preserve">Поступление налогов в консолидированный бюджет Мошковского района и Новосибирской области (тыс. рублей), всего, в том числе: </w:t>
            </w:r>
          </w:p>
        </w:tc>
        <w:tc>
          <w:tcPr>
            <w:tcW w:w="1418" w:type="dxa"/>
          </w:tcPr>
          <w:p w14:paraId="74774225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17" w:type="dxa"/>
          </w:tcPr>
          <w:p w14:paraId="1E316B6C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79" w:type="dxa"/>
          </w:tcPr>
          <w:p w14:paraId="68F2C9F3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</w:tr>
      <w:tr w:rsidR="005374C6" w:rsidRPr="00AF78F3" w14:paraId="27FBE907" w14:textId="77777777" w:rsidTr="009339E0">
        <w:trPr>
          <w:trHeight w:val="360"/>
          <w:tblCellSpacing w:w="5" w:type="nil"/>
        </w:trPr>
        <w:tc>
          <w:tcPr>
            <w:tcW w:w="600" w:type="dxa"/>
          </w:tcPr>
          <w:p w14:paraId="6C7D82BE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6.1</w:t>
            </w:r>
          </w:p>
        </w:tc>
        <w:tc>
          <w:tcPr>
            <w:tcW w:w="4787" w:type="dxa"/>
          </w:tcPr>
          <w:p w14:paraId="260DAA76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 xml:space="preserve">налог на прибыль организаций </w:t>
            </w:r>
          </w:p>
        </w:tc>
        <w:tc>
          <w:tcPr>
            <w:tcW w:w="1418" w:type="dxa"/>
          </w:tcPr>
          <w:p w14:paraId="75513905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17" w:type="dxa"/>
          </w:tcPr>
          <w:p w14:paraId="480571F2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79" w:type="dxa"/>
          </w:tcPr>
          <w:p w14:paraId="13F137F2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</w:tr>
      <w:tr w:rsidR="005374C6" w:rsidRPr="00AF78F3" w14:paraId="4D3120B4" w14:textId="77777777" w:rsidTr="009339E0">
        <w:trPr>
          <w:trHeight w:val="20"/>
          <w:tblCellSpacing w:w="5" w:type="nil"/>
        </w:trPr>
        <w:tc>
          <w:tcPr>
            <w:tcW w:w="600" w:type="dxa"/>
          </w:tcPr>
          <w:p w14:paraId="0627682B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6.2</w:t>
            </w:r>
          </w:p>
        </w:tc>
        <w:tc>
          <w:tcPr>
            <w:tcW w:w="4787" w:type="dxa"/>
          </w:tcPr>
          <w:p w14:paraId="30D3FD0F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 xml:space="preserve">налог на доходы физических лиц (НДФЛ) </w:t>
            </w:r>
          </w:p>
        </w:tc>
        <w:tc>
          <w:tcPr>
            <w:tcW w:w="1418" w:type="dxa"/>
          </w:tcPr>
          <w:p w14:paraId="4F9FEE35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17" w:type="dxa"/>
          </w:tcPr>
          <w:p w14:paraId="45824537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79" w:type="dxa"/>
          </w:tcPr>
          <w:p w14:paraId="31A62047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</w:tr>
      <w:tr w:rsidR="005374C6" w:rsidRPr="00AF78F3" w14:paraId="57C7F3CE" w14:textId="77777777" w:rsidTr="009339E0">
        <w:trPr>
          <w:trHeight w:val="20"/>
          <w:tblCellSpacing w:w="5" w:type="nil"/>
        </w:trPr>
        <w:tc>
          <w:tcPr>
            <w:tcW w:w="600" w:type="dxa"/>
          </w:tcPr>
          <w:p w14:paraId="70C07C38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6.3</w:t>
            </w:r>
          </w:p>
        </w:tc>
        <w:tc>
          <w:tcPr>
            <w:tcW w:w="4787" w:type="dxa"/>
          </w:tcPr>
          <w:p w14:paraId="236A6097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 xml:space="preserve">налог на имущество </w:t>
            </w:r>
          </w:p>
        </w:tc>
        <w:tc>
          <w:tcPr>
            <w:tcW w:w="1418" w:type="dxa"/>
          </w:tcPr>
          <w:p w14:paraId="4308383A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17" w:type="dxa"/>
          </w:tcPr>
          <w:p w14:paraId="2D61EBD4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79" w:type="dxa"/>
          </w:tcPr>
          <w:p w14:paraId="20A0E6EE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</w:tr>
      <w:tr w:rsidR="005374C6" w:rsidRPr="00AF78F3" w14:paraId="7D3EE2E6" w14:textId="77777777" w:rsidTr="009339E0">
        <w:trPr>
          <w:trHeight w:val="20"/>
          <w:tblCellSpacing w:w="5" w:type="nil"/>
        </w:trPr>
        <w:tc>
          <w:tcPr>
            <w:tcW w:w="600" w:type="dxa"/>
          </w:tcPr>
          <w:p w14:paraId="2CE0FA48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6.4</w:t>
            </w:r>
          </w:p>
        </w:tc>
        <w:tc>
          <w:tcPr>
            <w:tcW w:w="4787" w:type="dxa"/>
          </w:tcPr>
          <w:p w14:paraId="4DEE6AD5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 xml:space="preserve">транспортный налог </w:t>
            </w:r>
          </w:p>
        </w:tc>
        <w:tc>
          <w:tcPr>
            <w:tcW w:w="1418" w:type="dxa"/>
          </w:tcPr>
          <w:p w14:paraId="4E853C94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17" w:type="dxa"/>
          </w:tcPr>
          <w:p w14:paraId="6871D361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79" w:type="dxa"/>
          </w:tcPr>
          <w:p w14:paraId="71C7135E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</w:tr>
      <w:tr w:rsidR="005374C6" w:rsidRPr="00AF78F3" w14:paraId="4FB19CE5" w14:textId="77777777" w:rsidTr="009339E0">
        <w:trPr>
          <w:trHeight w:val="20"/>
          <w:tblCellSpacing w:w="5" w:type="nil"/>
        </w:trPr>
        <w:tc>
          <w:tcPr>
            <w:tcW w:w="600" w:type="dxa"/>
          </w:tcPr>
          <w:p w14:paraId="7093852B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6.5</w:t>
            </w:r>
          </w:p>
        </w:tc>
        <w:tc>
          <w:tcPr>
            <w:tcW w:w="4787" w:type="dxa"/>
          </w:tcPr>
          <w:p w14:paraId="6668A6F3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 xml:space="preserve">земельный налог </w:t>
            </w:r>
          </w:p>
        </w:tc>
        <w:tc>
          <w:tcPr>
            <w:tcW w:w="1418" w:type="dxa"/>
          </w:tcPr>
          <w:p w14:paraId="57D99A82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17" w:type="dxa"/>
          </w:tcPr>
          <w:p w14:paraId="52094C16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79" w:type="dxa"/>
          </w:tcPr>
          <w:p w14:paraId="49B8C02F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</w:tr>
      <w:tr w:rsidR="005374C6" w:rsidRPr="00AF78F3" w14:paraId="04A892FB" w14:textId="77777777" w:rsidTr="009339E0">
        <w:trPr>
          <w:trHeight w:val="20"/>
          <w:tblCellSpacing w:w="5" w:type="nil"/>
        </w:trPr>
        <w:tc>
          <w:tcPr>
            <w:tcW w:w="600" w:type="dxa"/>
          </w:tcPr>
          <w:p w14:paraId="6BDCE484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6.6</w:t>
            </w:r>
          </w:p>
        </w:tc>
        <w:tc>
          <w:tcPr>
            <w:tcW w:w="4787" w:type="dxa"/>
          </w:tcPr>
          <w:p w14:paraId="1437884D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 xml:space="preserve">единый налог на вмененный доход для отдельных видов деятельности (в случае, если СМиСП также осуществляет виды деятельности, в отношении которых применяется данная система налогообложения) </w:t>
            </w:r>
          </w:p>
        </w:tc>
        <w:tc>
          <w:tcPr>
            <w:tcW w:w="1418" w:type="dxa"/>
          </w:tcPr>
          <w:p w14:paraId="3174BEA0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17" w:type="dxa"/>
          </w:tcPr>
          <w:p w14:paraId="66C1D2FE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79" w:type="dxa"/>
          </w:tcPr>
          <w:p w14:paraId="34C8566E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</w:tr>
    </w:tbl>
    <w:p w14:paraId="521B5291" w14:textId="77777777" w:rsidR="005374C6" w:rsidRPr="00AF78F3" w:rsidRDefault="005374C6" w:rsidP="005374C6">
      <w:pPr>
        <w:widowControl w:val="0"/>
        <w:tabs>
          <w:tab w:val="left" w:pos="1560"/>
        </w:tabs>
        <w:ind w:firstLine="540"/>
        <w:rPr>
          <w:sz w:val="10"/>
          <w:szCs w:val="10"/>
        </w:rPr>
      </w:pPr>
    </w:p>
    <w:p w14:paraId="7D3B6508" w14:textId="77777777" w:rsidR="005374C6" w:rsidRDefault="005374C6" w:rsidP="005374C6">
      <w:pPr>
        <w:pStyle w:val="ConsPlusNonformat"/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3C50A2">
        <w:rPr>
          <w:rFonts w:ascii="Times New Roman" w:hAnsi="Times New Roman" w:cs="Times New Roman"/>
          <w:sz w:val="24"/>
          <w:szCs w:val="24"/>
        </w:rPr>
        <w:lastRenderedPageBreak/>
        <w:t xml:space="preserve">Руководитель организации  (индивидуальный предприниматель)   </w:t>
      </w:r>
      <w:r>
        <w:rPr>
          <w:rFonts w:ascii="Times New Roman" w:hAnsi="Times New Roman" w:cs="Times New Roman"/>
          <w:sz w:val="24"/>
          <w:szCs w:val="24"/>
        </w:rPr>
        <w:t>_______________</w:t>
      </w:r>
    </w:p>
    <w:p w14:paraId="6A9FD45F" w14:textId="77777777" w:rsidR="005374C6" w:rsidRPr="003C50A2" w:rsidRDefault="005374C6" w:rsidP="005374C6">
      <w:pPr>
        <w:pStyle w:val="ConsPlusNonformat"/>
        <w:tabs>
          <w:tab w:val="left" w:pos="1560"/>
        </w:tabs>
        <w:rPr>
          <w:sz w:val="24"/>
          <w:szCs w:val="24"/>
        </w:rPr>
      </w:pPr>
      <w:r w:rsidRPr="003C50A2">
        <w:rPr>
          <w:rFonts w:ascii="Times New Roman" w:hAnsi="Times New Roman" w:cs="Times New Roman"/>
          <w:sz w:val="24"/>
          <w:szCs w:val="24"/>
        </w:rPr>
        <w:t>МП</w:t>
      </w:r>
    </w:p>
    <w:p w14:paraId="10A33315" w14:textId="77777777" w:rsidR="005374C6" w:rsidRDefault="005374C6" w:rsidP="005374C6">
      <w:pPr>
        <w:widowControl w:val="0"/>
        <w:tabs>
          <w:tab w:val="left" w:pos="1560"/>
        </w:tabs>
        <w:ind w:left="4820"/>
        <w:jc w:val="right"/>
        <w:outlineLvl w:val="4"/>
        <w:rPr>
          <w:szCs w:val="28"/>
        </w:rPr>
      </w:pPr>
    </w:p>
    <w:p w14:paraId="5FEB55B0" w14:textId="77777777" w:rsidR="005374C6" w:rsidRDefault="005374C6" w:rsidP="005374C6">
      <w:pPr>
        <w:widowControl w:val="0"/>
        <w:tabs>
          <w:tab w:val="left" w:pos="1560"/>
        </w:tabs>
        <w:ind w:left="4820"/>
        <w:jc w:val="right"/>
        <w:outlineLvl w:val="4"/>
        <w:rPr>
          <w:szCs w:val="28"/>
        </w:rPr>
      </w:pPr>
    </w:p>
    <w:p w14:paraId="62432F74" w14:textId="77777777" w:rsidR="005374C6" w:rsidRDefault="005374C6" w:rsidP="005374C6">
      <w:pPr>
        <w:widowControl w:val="0"/>
        <w:tabs>
          <w:tab w:val="left" w:pos="1560"/>
        </w:tabs>
        <w:ind w:left="4820"/>
        <w:jc w:val="right"/>
        <w:outlineLvl w:val="4"/>
        <w:rPr>
          <w:szCs w:val="28"/>
        </w:rPr>
      </w:pPr>
    </w:p>
    <w:p w14:paraId="46807245" w14:textId="77777777" w:rsidR="005374C6" w:rsidRPr="00AF78F3" w:rsidRDefault="005374C6" w:rsidP="005374C6">
      <w:pPr>
        <w:widowControl w:val="0"/>
        <w:tabs>
          <w:tab w:val="left" w:pos="1560"/>
        </w:tabs>
        <w:ind w:left="4820"/>
        <w:jc w:val="right"/>
        <w:outlineLvl w:val="4"/>
        <w:rPr>
          <w:szCs w:val="28"/>
        </w:rPr>
      </w:pPr>
      <w:r w:rsidRPr="00AF78F3">
        <w:rPr>
          <w:szCs w:val="28"/>
        </w:rPr>
        <w:t>Таблица № 2</w:t>
      </w:r>
    </w:p>
    <w:p w14:paraId="48ACA7F1" w14:textId="77777777" w:rsidR="005374C6" w:rsidRPr="00AF78F3" w:rsidRDefault="005374C6" w:rsidP="005374C6">
      <w:pPr>
        <w:widowControl w:val="0"/>
        <w:tabs>
          <w:tab w:val="left" w:pos="1560"/>
        </w:tabs>
        <w:ind w:firstLine="540"/>
        <w:rPr>
          <w:szCs w:val="28"/>
        </w:rPr>
      </w:pPr>
    </w:p>
    <w:p w14:paraId="22B3B174" w14:textId="77777777" w:rsidR="005374C6" w:rsidRPr="00AF78F3" w:rsidRDefault="005374C6" w:rsidP="005374C6">
      <w:pPr>
        <w:widowControl w:val="0"/>
        <w:tabs>
          <w:tab w:val="left" w:pos="1560"/>
        </w:tabs>
        <w:jc w:val="center"/>
        <w:rPr>
          <w:szCs w:val="28"/>
        </w:rPr>
      </w:pPr>
      <w:r w:rsidRPr="00AF78F3">
        <w:rPr>
          <w:szCs w:val="28"/>
        </w:rPr>
        <w:t>Экономические показатели деятельности СМиСП, применяющего</w:t>
      </w:r>
    </w:p>
    <w:p w14:paraId="62AB6E01" w14:textId="77777777" w:rsidR="005374C6" w:rsidRPr="00AF78F3" w:rsidRDefault="005374C6" w:rsidP="005374C6">
      <w:pPr>
        <w:widowControl w:val="0"/>
        <w:tabs>
          <w:tab w:val="left" w:pos="1560"/>
        </w:tabs>
        <w:jc w:val="center"/>
        <w:rPr>
          <w:szCs w:val="28"/>
        </w:rPr>
      </w:pPr>
      <w:r w:rsidRPr="00AF78F3">
        <w:rPr>
          <w:szCs w:val="28"/>
        </w:rPr>
        <w:t>упрощенную систему налогообложения, патентную систему налогообложения</w:t>
      </w:r>
    </w:p>
    <w:p w14:paraId="65A80569" w14:textId="77777777" w:rsidR="005374C6" w:rsidRPr="00AF78F3" w:rsidRDefault="005374C6" w:rsidP="005374C6">
      <w:pPr>
        <w:widowControl w:val="0"/>
        <w:tabs>
          <w:tab w:val="left" w:pos="1560"/>
        </w:tabs>
        <w:ind w:firstLine="540"/>
        <w:rPr>
          <w:szCs w:val="28"/>
        </w:rPr>
      </w:pPr>
      <w:r w:rsidRPr="00AF78F3">
        <w:rPr>
          <w:szCs w:val="28"/>
        </w:rPr>
        <w:t>Наименование СМиСП ______________________________________________</w:t>
      </w:r>
    </w:p>
    <w:p w14:paraId="79E4804E" w14:textId="77777777" w:rsidR="005374C6" w:rsidRPr="00AF78F3" w:rsidRDefault="005374C6" w:rsidP="005374C6">
      <w:pPr>
        <w:widowControl w:val="0"/>
        <w:tabs>
          <w:tab w:val="left" w:pos="1560"/>
        </w:tabs>
        <w:rPr>
          <w:szCs w:val="28"/>
        </w:rPr>
      </w:pPr>
      <w:r w:rsidRPr="00AF78F3">
        <w:rPr>
          <w:szCs w:val="28"/>
        </w:rPr>
        <w:t>_________________________________________________________________</w:t>
      </w:r>
    </w:p>
    <w:p w14:paraId="4E1B3782" w14:textId="77777777" w:rsidR="005374C6" w:rsidRPr="00AF78F3" w:rsidRDefault="005374C6" w:rsidP="005374C6">
      <w:pPr>
        <w:widowControl w:val="0"/>
        <w:tabs>
          <w:tab w:val="left" w:pos="1560"/>
        </w:tabs>
        <w:ind w:firstLine="540"/>
        <w:rPr>
          <w:szCs w:val="28"/>
        </w:rPr>
      </w:pPr>
    </w:p>
    <w:tbl>
      <w:tblPr>
        <w:tblW w:w="9701" w:type="dxa"/>
        <w:tblCellSpacing w:w="5" w:type="nil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00"/>
        <w:gridCol w:w="3653"/>
        <w:gridCol w:w="1440"/>
        <w:gridCol w:w="1440"/>
        <w:gridCol w:w="1514"/>
        <w:gridCol w:w="1054"/>
      </w:tblGrid>
      <w:tr w:rsidR="005374C6" w:rsidRPr="00AF78F3" w14:paraId="49D790B9" w14:textId="77777777" w:rsidTr="009339E0">
        <w:trPr>
          <w:trHeight w:val="567"/>
          <w:tblCellSpacing w:w="5" w:type="nil"/>
        </w:trPr>
        <w:tc>
          <w:tcPr>
            <w:tcW w:w="600" w:type="dxa"/>
            <w:vMerge w:val="restart"/>
          </w:tcPr>
          <w:p w14:paraId="052D43C8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№п/п</w:t>
            </w:r>
          </w:p>
        </w:tc>
        <w:tc>
          <w:tcPr>
            <w:tcW w:w="3653" w:type="dxa"/>
            <w:vMerge w:val="restart"/>
          </w:tcPr>
          <w:p w14:paraId="348E030F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Наименование показателей</w:t>
            </w:r>
          </w:p>
        </w:tc>
        <w:tc>
          <w:tcPr>
            <w:tcW w:w="2880" w:type="dxa"/>
            <w:gridSpan w:val="2"/>
          </w:tcPr>
          <w:p w14:paraId="47182127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Годы, предшествующие</w:t>
            </w:r>
          </w:p>
          <w:p w14:paraId="03BCB2AF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финансовой поддержке*</w:t>
            </w:r>
          </w:p>
        </w:tc>
        <w:tc>
          <w:tcPr>
            <w:tcW w:w="2568" w:type="dxa"/>
            <w:gridSpan w:val="2"/>
          </w:tcPr>
          <w:p w14:paraId="791F8B0F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Год оказания</w:t>
            </w:r>
          </w:p>
          <w:p w14:paraId="4A26B416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финансовой поддержки</w:t>
            </w:r>
          </w:p>
        </w:tc>
      </w:tr>
      <w:tr w:rsidR="005374C6" w:rsidRPr="00AF78F3" w14:paraId="6928729D" w14:textId="77777777" w:rsidTr="009339E0">
        <w:trPr>
          <w:trHeight w:val="1200"/>
          <w:tblCellSpacing w:w="5" w:type="nil"/>
        </w:trPr>
        <w:tc>
          <w:tcPr>
            <w:tcW w:w="600" w:type="dxa"/>
            <w:vMerge/>
          </w:tcPr>
          <w:p w14:paraId="6DD7F626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  <w:ind w:firstLine="540"/>
            </w:pPr>
          </w:p>
        </w:tc>
        <w:tc>
          <w:tcPr>
            <w:tcW w:w="3653" w:type="dxa"/>
            <w:vMerge/>
          </w:tcPr>
          <w:p w14:paraId="110B140E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  <w:ind w:firstLine="540"/>
            </w:pPr>
          </w:p>
        </w:tc>
        <w:tc>
          <w:tcPr>
            <w:tcW w:w="1440" w:type="dxa"/>
          </w:tcPr>
          <w:p w14:paraId="710D277D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показатели</w:t>
            </w:r>
          </w:p>
          <w:p w14:paraId="20B0CE6A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за 2-й год</w:t>
            </w:r>
          </w:p>
        </w:tc>
        <w:tc>
          <w:tcPr>
            <w:tcW w:w="1440" w:type="dxa"/>
          </w:tcPr>
          <w:p w14:paraId="39EB707B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показатели</w:t>
            </w:r>
          </w:p>
          <w:p w14:paraId="1846EC76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за 1-й год</w:t>
            </w:r>
          </w:p>
        </w:tc>
        <w:tc>
          <w:tcPr>
            <w:tcW w:w="1514" w:type="dxa"/>
          </w:tcPr>
          <w:p w14:paraId="73EA332C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показатели</w:t>
            </w:r>
          </w:p>
          <w:p w14:paraId="7ABA03AF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за последний</w:t>
            </w:r>
          </w:p>
          <w:p w14:paraId="4D2C5592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отчетный</w:t>
            </w:r>
          </w:p>
          <w:p w14:paraId="38DBABC3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период**</w:t>
            </w:r>
          </w:p>
          <w:p w14:paraId="5E593CFE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(                  )</w:t>
            </w:r>
          </w:p>
        </w:tc>
        <w:tc>
          <w:tcPr>
            <w:tcW w:w="1054" w:type="dxa"/>
          </w:tcPr>
          <w:p w14:paraId="2085BE5B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  <w:ind w:left="-57" w:right="-57"/>
            </w:pPr>
            <w:r w:rsidRPr="00AF78F3">
              <w:t>показатели</w:t>
            </w:r>
          </w:p>
          <w:p w14:paraId="45E479FB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  <w:ind w:left="-57" w:right="-57"/>
            </w:pPr>
            <w:r w:rsidRPr="00AF78F3">
              <w:t>за год (план)</w:t>
            </w:r>
          </w:p>
        </w:tc>
      </w:tr>
      <w:tr w:rsidR="005374C6" w:rsidRPr="00AF78F3" w14:paraId="2840BF06" w14:textId="77777777" w:rsidTr="009339E0">
        <w:trPr>
          <w:tblCellSpacing w:w="5" w:type="nil"/>
        </w:trPr>
        <w:tc>
          <w:tcPr>
            <w:tcW w:w="600" w:type="dxa"/>
          </w:tcPr>
          <w:p w14:paraId="4FC1E878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1</w:t>
            </w:r>
          </w:p>
        </w:tc>
        <w:tc>
          <w:tcPr>
            <w:tcW w:w="3653" w:type="dxa"/>
          </w:tcPr>
          <w:p w14:paraId="5D0031F6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 xml:space="preserve">Доход, тыс. руб. </w:t>
            </w:r>
          </w:p>
        </w:tc>
        <w:tc>
          <w:tcPr>
            <w:tcW w:w="1440" w:type="dxa"/>
          </w:tcPr>
          <w:p w14:paraId="6B89998F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40" w:type="dxa"/>
          </w:tcPr>
          <w:p w14:paraId="18D4F212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514" w:type="dxa"/>
          </w:tcPr>
          <w:p w14:paraId="3C575E67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054" w:type="dxa"/>
          </w:tcPr>
          <w:p w14:paraId="7ECD624A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</w:tr>
      <w:tr w:rsidR="005374C6" w:rsidRPr="00AF78F3" w14:paraId="0FE9B5D9" w14:textId="77777777" w:rsidTr="009339E0">
        <w:trPr>
          <w:tblCellSpacing w:w="5" w:type="nil"/>
        </w:trPr>
        <w:tc>
          <w:tcPr>
            <w:tcW w:w="600" w:type="dxa"/>
          </w:tcPr>
          <w:p w14:paraId="56ED12AF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2</w:t>
            </w:r>
          </w:p>
        </w:tc>
        <w:tc>
          <w:tcPr>
            <w:tcW w:w="3653" w:type="dxa"/>
          </w:tcPr>
          <w:p w14:paraId="5FF2A4AE" w14:textId="77777777" w:rsidR="005374C6" w:rsidRPr="00AF78F3" w:rsidRDefault="005374C6" w:rsidP="009339E0">
            <w:pPr>
              <w:widowControl w:val="0"/>
            </w:pPr>
            <w:r w:rsidRPr="00AF78F3">
              <w:t>Расходы, тыс. рублей</w:t>
            </w:r>
          </w:p>
        </w:tc>
        <w:tc>
          <w:tcPr>
            <w:tcW w:w="1440" w:type="dxa"/>
          </w:tcPr>
          <w:p w14:paraId="7AA490A2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40" w:type="dxa"/>
          </w:tcPr>
          <w:p w14:paraId="164D867F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514" w:type="dxa"/>
          </w:tcPr>
          <w:p w14:paraId="372D827D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054" w:type="dxa"/>
          </w:tcPr>
          <w:p w14:paraId="67F3D2C5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</w:tr>
      <w:tr w:rsidR="005374C6" w:rsidRPr="00AF78F3" w14:paraId="4B8C4C2C" w14:textId="77777777" w:rsidTr="009339E0">
        <w:trPr>
          <w:tblCellSpacing w:w="5" w:type="nil"/>
        </w:trPr>
        <w:tc>
          <w:tcPr>
            <w:tcW w:w="600" w:type="dxa"/>
          </w:tcPr>
          <w:p w14:paraId="13F1F6FD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3</w:t>
            </w:r>
          </w:p>
        </w:tc>
        <w:tc>
          <w:tcPr>
            <w:tcW w:w="3653" w:type="dxa"/>
          </w:tcPr>
          <w:p w14:paraId="449D0161" w14:textId="77777777" w:rsidR="005374C6" w:rsidRPr="00AF78F3" w:rsidRDefault="005374C6" w:rsidP="009339E0">
            <w:pPr>
              <w:widowControl w:val="0"/>
            </w:pPr>
            <w:r w:rsidRPr="00AF78F3">
              <w:t>Чистый доход***, тыс. рублей</w:t>
            </w:r>
          </w:p>
        </w:tc>
        <w:tc>
          <w:tcPr>
            <w:tcW w:w="1440" w:type="dxa"/>
          </w:tcPr>
          <w:p w14:paraId="564ACC4A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40" w:type="dxa"/>
          </w:tcPr>
          <w:p w14:paraId="0E8C1BDC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514" w:type="dxa"/>
          </w:tcPr>
          <w:p w14:paraId="30158CC2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054" w:type="dxa"/>
          </w:tcPr>
          <w:p w14:paraId="45C5AD0B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</w:tr>
      <w:tr w:rsidR="005374C6" w:rsidRPr="00AF78F3" w14:paraId="76832A79" w14:textId="77777777" w:rsidTr="009339E0">
        <w:trPr>
          <w:trHeight w:val="1200"/>
          <w:tblCellSpacing w:w="5" w:type="nil"/>
        </w:trPr>
        <w:tc>
          <w:tcPr>
            <w:tcW w:w="600" w:type="dxa"/>
          </w:tcPr>
          <w:p w14:paraId="60531145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4</w:t>
            </w:r>
          </w:p>
        </w:tc>
        <w:tc>
          <w:tcPr>
            <w:tcW w:w="3653" w:type="dxa"/>
          </w:tcPr>
          <w:p w14:paraId="6DCA635F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 xml:space="preserve">Средняя численность работников (включая выполнявших работы по договорам гражданско- </w:t>
            </w:r>
          </w:p>
          <w:p w14:paraId="08533584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 xml:space="preserve">правового характера), всего, человек, из нее: </w:t>
            </w:r>
          </w:p>
        </w:tc>
        <w:tc>
          <w:tcPr>
            <w:tcW w:w="1440" w:type="dxa"/>
          </w:tcPr>
          <w:p w14:paraId="7B38C21F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40" w:type="dxa"/>
          </w:tcPr>
          <w:p w14:paraId="4B7C0FCE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514" w:type="dxa"/>
          </w:tcPr>
          <w:p w14:paraId="71772514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054" w:type="dxa"/>
          </w:tcPr>
          <w:p w14:paraId="02D668E7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</w:tr>
      <w:tr w:rsidR="005374C6" w:rsidRPr="00AF78F3" w14:paraId="6ABBCE6B" w14:textId="77777777" w:rsidTr="009339E0">
        <w:trPr>
          <w:trHeight w:val="400"/>
          <w:tblCellSpacing w:w="5" w:type="nil"/>
        </w:trPr>
        <w:tc>
          <w:tcPr>
            <w:tcW w:w="600" w:type="dxa"/>
          </w:tcPr>
          <w:p w14:paraId="21016BE2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4.1</w:t>
            </w:r>
          </w:p>
        </w:tc>
        <w:tc>
          <w:tcPr>
            <w:tcW w:w="3653" w:type="dxa"/>
          </w:tcPr>
          <w:p w14:paraId="4E947453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 xml:space="preserve">среднесписочного состава (численность работников по форме-4 ФСС без </w:t>
            </w:r>
          </w:p>
          <w:p w14:paraId="303F68F9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 xml:space="preserve">внешних совместителей) </w:t>
            </w:r>
          </w:p>
        </w:tc>
        <w:tc>
          <w:tcPr>
            <w:tcW w:w="1440" w:type="dxa"/>
          </w:tcPr>
          <w:p w14:paraId="0BAAE39D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40" w:type="dxa"/>
          </w:tcPr>
          <w:p w14:paraId="35EAB8A1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514" w:type="dxa"/>
          </w:tcPr>
          <w:p w14:paraId="08B9D3FB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054" w:type="dxa"/>
          </w:tcPr>
          <w:p w14:paraId="5C05EF57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</w:tr>
      <w:tr w:rsidR="005374C6" w:rsidRPr="00AF78F3" w14:paraId="573B7A39" w14:textId="77777777" w:rsidTr="009339E0">
        <w:trPr>
          <w:trHeight w:val="154"/>
          <w:tblCellSpacing w:w="5" w:type="nil"/>
        </w:trPr>
        <w:tc>
          <w:tcPr>
            <w:tcW w:w="600" w:type="dxa"/>
          </w:tcPr>
          <w:p w14:paraId="41EADBB4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4.2</w:t>
            </w:r>
          </w:p>
        </w:tc>
        <w:tc>
          <w:tcPr>
            <w:tcW w:w="3653" w:type="dxa"/>
          </w:tcPr>
          <w:p w14:paraId="69FB5364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 xml:space="preserve">внешних совместителей </w:t>
            </w:r>
          </w:p>
        </w:tc>
        <w:tc>
          <w:tcPr>
            <w:tcW w:w="1440" w:type="dxa"/>
          </w:tcPr>
          <w:p w14:paraId="69BB1CB6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40" w:type="dxa"/>
          </w:tcPr>
          <w:p w14:paraId="4A4955D9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514" w:type="dxa"/>
          </w:tcPr>
          <w:p w14:paraId="7A6F369A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054" w:type="dxa"/>
          </w:tcPr>
          <w:p w14:paraId="178EAACF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</w:tr>
      <w:tr w:rsidR="005374C6" w:rsidRPr="00AF78F3" w14:paraId="25CEAA10" w14:textId="77777777" w:rsidTr="009339E0">
        <w:trPr>
          <w:trHeight w:val="120"/>
          <w:tblCellSpacing w:w="5" w:type="nil"/>
        </w:trPr>
        <w:tc>
          <w:tcPr>
            <w:tcW w:w="600" w:type="dxa"/>
          </w:tcPr>
          <w:p w14:paraId="1FCCD14C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4.3</w:t>
            </w:r>
          </w:p>
        </w:tc>
        <w:tc>
          <w:tcPr>
            <w:tcW w:w="3653" w:type="dxa"/>
          </w:tcPr>
          <w:p w14:paraId="0F861C5D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по договорам гражданско-правового характера</w:t>
            </w:r>
          </w:p>
        </w:tc>
        <w:tc>
          <w:tcPr>
            <w:tcW w:w="1440" w:type="dxa"/>
          </w:tcPr>
          <w:p w14:paraId="26FAE7C4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40" w:type="dxa"/>
          </w:tcPr>
          <w:p w14:paraId="029A04BA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514" w:type="dxa"/>
          </w:tcPr>
          <w:p w14:paraId="69B401B9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054" w:type="dxa"/>
          </w:tcPr>
          <w:p w14:paraId="39B31237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</w:tr>
      <w:tr w:rsidR="005374C6" w:rsidRPr="00AF78F3" w14:paraId="35747742" w14:textId="77777777" w:rsidTr="009339E0">
        <w:trPr>
          <w:trHeight w:val="790"/>
          <w:tblCellSpacing w:w="5" w:type="nil"/>
        </w:trPr>
        <w:tc>
          <w:tcPr>
            <w:tcW w:w="600" w:type="dxa"/>
          </w:tcPr>
          <w:p w14:paraId="045EF8BD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5</w:t>
            </w:r>
          </w:p>
        </w:tc>
        <w:tc>
          <w:tcPr>
            <w:tcW w:w="3653" w:type="dxa"/>
          </w:tcPr>
          <w:p w14:paraId="4A7924BB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 xml:space="preserve">Фонд начисленной заработной платы работников списочного </w:t>
            </w:r>
          </w:p>
          <w:p w14:paraId="2482EB02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состава, тыс. рублей</w:t>
            </w:r>
          </w:p>
        </w:tc>
        <w:tc>
          <w:tcPr>
            <w:tcW w:w="1440" w:type="dxa"/>
          </w:tcPr>
          <w:p w14:paraId="4D7E73BB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40" w:type="dxa"/>
          </w:tcPr>
          <w:p w14:paraId="072ABC22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514" w:type="dxa"/>
          </w:tcPr>
          <w:p w14:paraId="0D8006BF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054" w:type="dxa"/>
          </w:tcPr>
          <w:p w14:paraId="038F8F2E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</w:tr>
      <w:tr w:rsidR="005374C6" w:rsidRPr="00AF78F3" w14:paraId="4FB0F850" w14:textId="77777777" w:rsidTr="009339E0">
        <w:trPr>
          <w:trHeight w:val="800"/>
          <w:tblCellSpacing w:w="5" w:type="nil"/>
        </w:trPr>
        <w:tc>
          <w:tcPr>
            <w:tcW w:w="600" w:type="dxa"/>
          </w:tcPr>
          <w:p w14:paraId="500FE482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6</w:t>
            </w:r>
          </w:p>
        </w:tc>
        <w:tc>
          <w:tcPr>
            <w:tcW w:w="3653" w:type="dxa"/>
          </w:tcPr>
          <w:p w14:paraId="0CBE3EA6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Среднемесячная заработная</w:t>
            </w:r>
          </w:p>
          <w:p w14:paraId="79761D99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 xml:space="preserve">плата, руб. </w:t>
            </w:r>
          </w:p>
          <w:p w14:paraId="435A78BC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(п. 3/п. 2.1/кол-во месяцев)</w:t>
            </w:r>
          </w:p>
        </w:tc>
        <w:tc>
          <w:tcPr>
            <w:tcW w:w="1440" w:type="dxa"/>
          </w:tcPr>
          <w:p w14:paraId="00D68B68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40" w:type="dxa"/>
          </w:tcPr>
          <w:p w14:paraId="41AED6B8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514" w:type="dxa"/>
          </w:tcPr>
          <w:p w14:paraId="6B7024B0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054" w:type="dxa"/>
          </w:tcPr>
          <w:p w14:paraId="483C630E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</w:tr>
      <w:tr w:rsidR="005374C6" w:rsidRPr="00AF78F3" w14:paraId="51CE780C" w14:textId="77777777" w:rsidTr="009339E0">
        <w:trPr>
          <w:trHeight w:val="1000"/>
          <w:tblCellSpacing w:w="5" w:type="nil"/>
        </w:trPr>
        <w:tc>
          <w:tcPr>
            <w:tcW w:w="600" w:type="dxa"/>
          </w:tcPr>
          <w:p w14:paraId="5332E1F0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7</w:t>
            </w:r>
          </w:p>
        </w:tc>
        <w:tc>
          <w:tcPr>
            <w:tcW w:w="3653" w:type="dxa"/>
          </w:tcPr>
          <w:p w14:paraId="62129BF6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Поступление налогов в консолидированный бюджет Мошковского района и</w:t>
            </w:r>
          </w:p>
          <w:p w14:paraId="7EF61C28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 xml:space="preserve">Новосибирской области (тыс. рублей), всего, </w:t>
            </w:r>
          </w:p>
          <w:p w14:paraId="42A32B09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 xml:space="preserve">в том числе: </w:t>
            </w:r>
          </w:p>
        </w:tc>
        <w:tc>
          <w:tcPr>
            <w:tcW w:w="1440" w:type="dxa"/>
          </w:tcPr>
          <w:p w14:paraId="08B6BF88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40" w:type="dxa"/>
          </w:tcPr>
          <w:p w14:paraId="65DE6DEA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514" w:type="dxa"/>
          </w:tcPr>
          <w:p w14:paraId="212B9BFA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054" w:type="dxa"/>
          </w:tcPr>
          <w:p w14:paraId="210B83DD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</w:tr>
      <w:tr w:rsidR="005374C6" w:rsidRPr="00AF78F3" w14:paraId="46837123" w14:textId="77777777" w:rsidTr="009339E0">
        <w:trPr>
          <w:trHeight w:val="400"/>
          <w:tblCellSpacing w:w="5" w:type="nil"/>
        </w:trPr>
        <w:tc>
          <w:tcPr>
            <w:tcW w:w="600" w:type="dxa"/>
          </w:tcPr>
          <w:p w14:paraId="78E03820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7.1</w:t>
            </w:r>
          </w:p>
        </w:tc>
        <w:tc>
          <w:tcPr>
            <w:tcW w:w="3653" w:type="dxa"/>
          </w:tcPr>
          <w:p w14:paraId="4CD626AD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 xml:space="preserve">налог на доходы </w:t>
            </w:r>
          </w:p>
          <w:p w14:paraId="4E9688D9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 xml:space="preserve">физических лиц (НДФЛ) </w:t>
            </w:r>
          </w:p>
        </w:tc>
        <w:tc>
          <w:tcPr>
            <w:tcW w:w="1440" w:type="dxa"/>
          </w:tcPr>
          <w:p w14:paraId="000CCA0C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40" w:type="dxa"/>
          </w:tcPr>
          <w:p w14:paraId="05AFE057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514" w:type="dxa"/>
          </w:tcPr>
          <w:p w14:paraId="473E2300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054" w:type="dxa"/>
          </w:tcPr>
          <w:p w14:paraId="35D1A3BE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</w:tr>
      <w:tr w:rsidR="005374C6" w:rsidRPr="00AF78F3" w14:paraId="4B90C6E9" w14:textId="77777777" w:rsidTr="009339E0">
        <w:trPr>
          <w:trHeight w:val="529"/>
          <w:tblCellSpacing w:w="5" w:type="nil"/>
        </w:trPr>
        <w:tc>
          <w:tcPr>
            <w:tcW w:w="600" w:type="dxa"/>
          </w:tcPr>
          <w:p w14:paraId="3B981FA3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7.2</w:t>
            </w:r>
          </w:p>
        </w:tc>
        <w:tc>
          <w:tcPr>
            <w:tcW w:w="3653" w:type="dxa"/>
          </w:tcPr>
          <w:p w14:paraId="56027479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 xml:space="preserve">единый налог (для упрощенной системы налогообложения) </w:t>
            </w:r>
          </w:p>
        </w:tc>
        <w:tc>
          <w:tcPr>
            <w:tcW w:w="1440" w:type="dxa"/>
          </w:tcPr>
          <w:p w14:paraId="373B3201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40" w:type="dxa"/>
          </w:tcPr>
          <w:p w14:paraId="74FA275A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514" w:type="dxa"/>
          </w:tcPr>
          <w:p w14:paraId="3BC4A37A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054" w:type="dxa"/>
          </w:tcPr>
          <w:p w14:paraId="01C05BDC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</w:tr>
      <w:tr w:rsidR="005374C6" w:rsidRPr="00AF78F3" w14:paraId="77776619" w14:textId="77777777" w:rsidTr="009339E0">
        <w:trPr>
          <w:trHeight w:val="122"/>
          <w:tblCellSpacing w:w="5" w:type="nil"/>
        </w:trPr>
        <w:tc>
          <w:tcPr>
            <w:tcW w:w="600" w:type="dxa"/>
          </w:tcPr>
          <w:p w14:paraId="0C2BB723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lastRenderedPageBreak/>
              <w:t>7.3</w:t>
            </w:r>
          </w:p>
        </w:tc>
        <w:tc>
          <w:tcPr>
            <w:tcW w:w="3653" w:type="dxa"/>
          </w:tcPr>
          <w:p w14:paraId="041D5FB5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налог для патентной системы налогообложения</w:t>
            </w:r>
          </w:p>
        </w:tc>
        <w:tc>
          <w:tcPr>
            <w:tcW w:w="1440" w:type="dxa"/>
          </w:tcPr>
          <w:p w14:paraId="75ED59C0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40" w:type="dxa"/>
          </w:tcPr>
          <w:p w14:paraId="2D990107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514" w:type="dxa"/>
          </w:tcPr>
          <w:p w14:paraId="61C94122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054" w:type="dxa"/>
          </w:tcPr>
          <w:p w14:paraId="00D49C28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</w:tr>
      <w:tr w:rsidR="005374C6" w:rsidRPr="00AF78F3" w14:paraId="0E775544" w14:textId="77777777" w:rsidTr="009339E0">
        <w:trPr>
          <w:trHeight w:val="137"/>
          <w:tblCellSpacing w:w="5" w:type="nil"/>
        </w:trPr>
        <w:tc>
          <w:tcPr>
            <w:tcW w:w="600" w:type="dxa"/>
          </w:tcPr>
          <w:p w14:paraId="3A94B66F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7.4</w:t>
            </w:r>
          </w:p>
        </w:tc>
        <w:tc>
          <w:tcPr>
            <w:tcW w:w="3653" w:type="dxa"/>
          </w:tcPr>
          <w:p w14:paraId="76278E2C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единый сельскохозяйственный налог</w:t>
            </w:r>
          </w:p>
        </w:tc>
        <w:tc>
          <w:tcPr>
            <w:tcW w:w="1440" w:type="dxa"/>
          </w:tcPr>
          <w:p w14:paraId="6686239F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40" w:type="dxa"/>
          </w:tcPr>
          <w:p w14:paraId="43116B7F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514" w:type="dxa"/>
          </w:tcPr>
          <w:p w14:paraId="0E55ADB9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054" w:type="dxa"/>
          </w:tcPr>
          <w:p w14:paraId="07F649BC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</w:tr>
      <w:tr w:rsidR="005374C6" w:rsidRPr="00AF78F3" w14:paraId="2287C2F3" w14:textId="77777777" w:rsidTr="009339E0">
        <w:trPr>
          <w:trHeight w:val="600"/>
          <w:tblCellSpacing w:w="5" w:type="nil"/>
        </w:trPr>
        <w:tc>
          <w:tcPr>
            <w:tcW w:w="600" w:type="dxa"/>
          </w:tcPr>
          <w:p w14:paraId="130ECC60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7.5</w:t>
            </w:r>
          </w:p>
        </w:tc>
        <w:tc>
          <w:tcPr>
            <w:tcW w:w="3653" w:type="dxa"/>
          </w:tcPr>
          <w:p w14:paraId="39C33AF8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единый налог на вмененный</w:t>
            </w:r>
          </w:p>
          <w:p w14:paraId="11BA097F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доход для отдельных видов</w:t>
            </w:r>
          </w:p>
          <w:p w14:paraId="290B18F7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 xml:space="preserve">деятельности </w:t>
            </w:r>
          </w:p>
        </w:tc>
        <w:tc>
          <w:tcPr>
            <w:tcW w:w="1440" w:type="dxa"/>
          </w:tcPr>
          <w:p w14:paraId="29C98EAE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40" w:type="dxa"/>
          </w:tcPr>
          <w:p w14:paraId="34735F9C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514" w:type="dxa"/>
          </w:tcPr>
          <w:p w14:paraId="4927B891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054" w:type="dxa"/>
          </w:tcPr>
          <w:p w14:paraId="13E064CD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</w:tr>
      <w:tr w:rsidR="005374C6" w:rsidRPr="00AF78F3" w14:paraId="3241EE44" w14:textId="77777777" w:rsidTr="009339E0">
        <w:trPr>
          <w:tblCellSpacing w:w="5" w:type="nil"/>
        </w:trPr>
        <w:tc>
          <w:tcPr>
            <w:tcW w:w="600" w:type="dxa"/>
          </w:tcPr>
          <w:p w14:paraId="4D4E99C7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7.6</w:t>
            </w:r>
          </w:p>
        </w:tc>
        <w:tc>
          <w:tcPr>
            <w:tcW w:w="3653" w:type="dxa"/>
          </w:tcPr>
          <w:p w14:paraId="5B6E354B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 xml:space="preserve">налог на имущество </w:t>
            </w:r>
          </w:p>
        </w:tc>
        <w:tc>
          <w:tcPr>
            <w:tcW w:w="1440" w:type="dxa"/>
          </w:tcPr>
          <w:p w14:paraId="2DFF5B75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40" w:type="dxa"/>
          </w:tcPr>
          <w:p w14:paraId="38646FD8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514" w:type="dxa"/>
          </w:tcPr>
          <w:p w14:paraId="0023913B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054" w:type="dxa"/>
          </w:tcPr>
          <w:p w14:paraId="6F873D27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</w:tr>
      <w:tr w:rsidR="005374C6" w:rsidRPr="00AF78F3" w14:paraId="49397977" w14:textId="77777777" w:rsidTr="009339E0">
        <w:trPr>
          <w:tblCellSpacing w:w="5" w:type="nil"/>
        </w:trPr>
        <w:tc>
          <w:tcPr>
            <w:tcW w:w="600" w:type="dxa"/>
          </w:tcPr>
          <w:p w14:paraId="265E7A8D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7.7</w:t>
            </w:r>
          </w:p>
        </w:tc>
        <w:tc>
          <w:tcPr>
            <w:tcW w:w="3653" w:type="dxa"/>
          </w:tcPr>
          <w:p w14:paraId="11903084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 xml:space="preserve">транспортный налог </w:t>
            </w:r>
          </w:p>
        </w:tc>
        <w:tc>
          <w:tcPr>
            <w:tcW w:w="1440" w:type="dxa"/>
          </w:tcPr>
          <w:p w14:paraId="63A201C1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40" w:type="dxa"/>
          </w:tcPr>
          <w:p w14:paraId="592A4618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514" w:type="dxa"/>
          </w:tcPr>
          <w:p w14:paraId="45CFDFA9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054" w:type="dxa"/>
          </w:tcPr>
          <w:p w14:paraId="52C4212C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</w:tr>
      <w:tr w:rsidR="005374C6" w:rsidRPr="00AF78F3" w14:paraId="6C0B4CCB" w14:textId="77777777" w:rsidTr="009339E0">
        <w:trPr>
          <w:tblCellSpacing w:w="5" w:type="nil"/>
        </w:trPr>
        <w:tc>
          <w:tcPr>
            <w:tcW w:w="600" w:type="dxa"/>
          </w:tcPr>
          <w:p w14:paraId="3CF593F6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>7.8</w:t>
            </w:r>
          </w:p>
        </w:tc>
        <w:tc>
          <w:tcPr>
            <w:tcW w:w="3653" w:type="dxa"/>
          </w:tcPr>
          <w:p w14:paraId="343A1404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  <w:r w:rsidRPr="00AF78F3">
              <w:t xml:space="preserve">земельный налог </w:t>
            </w:r>
          </w:p>
        </w:tc>
        <w:tc>
          <w:tcPr>
            <w:tcW w:w="1440" w:type="dxa"/>
          </w:tcPr>
          <w:p w14:paraId="331EBA84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440" w:type="dxa"/>
          </w:tcPr>
          <w:p w14:paraId="3CE6245C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514" w:type="dxa"/>
          </w:tcPr>
          <w:p w14:paraId="640D9F0F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  <w:tc>
          <w:tcPr>
            <w:tcW w:w="1054" w:type="dxa"/>
          </w:tcPr>
          <w:p w14:paraId="799BE0C8" w14:textId="77777777" w:rsidR="005374C6" w:rsidRPr="00AF78F3" w:rsidRDefault="005374C6" w:rsidP="009339E0">
            <w:pPr>
              <w:widowControl w:val="0"/>
              <w:tabs>
                <w:tab w:val="left" w:pos="1560"/>
              </w:tabs>
            </w:pPr>
          </w:p>
        </w:tc>
      </w:tr>
    </w:tbl>
    <w:p w14:paraId="088DF692" w14:textId="77777777" w:rsidR="005374C6" w:rsidRPr="00AF78F3" w:rsidRDefault="005374C6" w:rsidP="005374C6">
      <w:pPr>
        <w:widowControl w:val="0"/>
        <w:tabs>
          <w:tab w:val="left" w:pos="1560"/>
        </w:tabs>
        <w:ind w:firstLine="540"/>
        <w:rPr>
          <w:szCs w:val="28"/>
        </w:rPr>
      </w:pPr>
    </w:p>
    <w:p w14:paraId="4938E507" w14:textId="77777777" w:rsidR="005374C6" w:rsidRPr="003C50A2" w:rsidRDefault="005374C6" w:rsidP="005374C6">
      <w:pPr>
        <w:pStyle w:val="ConsPlusNonformat"/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3C50A2">
        <w:rPr>
          <w:rFonts w:ascii="Times New Roman" w:hAnsi="Times New Roman" w:cs="Times New Roman"/>
          <w:sz w:val="24"/>
          <w:szCs w:val="24"/>
        </w:rPr>
        <w:t>Руководитель организации_____________________(_________________________)</w:t>
      </w:r>
    </w:p>
    <w:p w14:paraId="26B71AE8" w14:textId="77777777" w:rsidR="005374C6" w:rsidRPr="003C50A2" w:rsidRDefault="005374C6" w:rsidP="005374C6">
      <w:pPr>
        <w:pStyle w:val="ConsPlusNonformat"/>
        <w:tabs>
          <w:tab w:val="left" w:pos="1560"/>
        </w:tabs>
        <w:rPr>
          <w:rFonts w:ascii="Times New Roman" w:hAnsi="Times New Roman" w:cs="Times New Roman"/>
          <w:sz w:val="24"/>
          <w:szCs w:val="24"/>
        </w:rPr>
      </w:pPr>
      <w:r w:rsidRPr="003C50A2">
        <w:rPr>
          <w:rFonts w:ascii="Times New Roman" w:hAnsi="Times New Roman" w:cs="Times New Roman"/>
          <w:sz w:val="24"/>
          <w:szCs w:val="24"/>
        </w:rPr>
        <w:t>(индивидуальный предприниматель)</w:t>
      </w:r>
    </w:p>
    <w:p w14:paraId="598FF632" w14:textId="77777777" w:rsidR="005374C6" w:rsidRPr="00AF78F3" w:rsidRDefault="005374C6" w:rsidP="005374C6">
      <w:pPr>
        <w:pStyle w:val="ConsPlusNonformat"/>
        <w:tabs>
          <w:tab w:val="left" w:pos="1560"/>
        </w:tabs>
        <w:rPr>
          <w:rFonts w:ascii="Times New Roman" w:hAnsi="Times New Roman" w:cs="Times New Roman"/>
          <w:sz w:val="28"/>
          <w:szCs w:val="28"/>
        </w:rPr>
      </w:pPr>
    </w:p>
    <w:p w14:paraId="02E4B3AF" w14:textId="77777777" w:rsidR="005374C6" w:rsidRPr="00AF78F3" w:rsidRDefault="005374C6" w:rsidP="005374C6">
      <w:pPr>
        <w:jc w:val="center"/>
        <w:rPr>
          <w:bCs/>
        </w:rPr>
      </w:pPr>
      <w:r w:rsidRPr="00AF78F3">
        <w:rPr>
          <w:bCs/>
        </w:rPr>
        <w:t xml:space="preserve">             М.П.</w:t>
      </w:r>
    </w:p>
    <w:p w14:paraId="1ACDFA0C" w14:textId="77777777" w:rsidR="005374C6" w:rsidRPr="00AF78F3" w:rsidRDefault="005374C6" w:rsidP="005374C6">
      <w:pPr>
        <w:widowControl w:val="0"/>
        <w:jc w:val="right"/>
        <w:outlineLvl w:val="2"/>
        <w:rPr>
          <w:szCs w:val="28"/>
        </w:rPr>
      </w:pPr>
    </w:p>
    <w:p w14:paraId="6AFE5E0C" w14:textId="77777777" w:rsidR="005374C6" w:rsidRPr="00AF78F3" w:rsidRDefault="005374C6" w:rsidP="005374C6">
      <w:pPr>
        <w:widowControl w:val="0"/>
        <w:jc w:val="right"/>
        <w:outlineLvl w:val="2"/>
        <w:rPr>
          <w:szCs w:val="28"/>
        </w:rPr>
      </w:pPr>
    </w:p>
    <w:p w14:paraId="3B6AF256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10DFB060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707E1243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2F8F87CE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3059C03B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7E305B77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2031E1BD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34ADCCBA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0A93D6D6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64A58C5B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3E067D3D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19FF6282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7572C46E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4EE69A6F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7FBF7281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6E98CB6D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76C10B81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66E35E41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3BA3D056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167C3C3A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371F2D66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421D81F7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010FA764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509565D1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0E6FEF80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7743C801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7E5CCBA4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48FD4764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37A8A810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5C443465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3F9AE494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343FCC18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0E8595C1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35CEC935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5909C3A7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66A3CFDB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3569FDDE" w14:textId="77777777" w:rsidR="005374C6" w:rsidRDefault="005374C6" w:rsidP="005374C6">
      <w:pPr>
        <w:widowControl w:val="0"/>
        <w:jc w:val="right"/>
        <w:outlineLvl w:val="2"/>
        <w:rPr>
          <w:szCs w:val="28"/>
        </w:rPr>
      </w:pPr>
    </w:p>
    <w:p w14:paraId="3E3D0A69" w14:textId="77777777" w:rsidR="005374C6" w:rsidRDefault="005374C6" w:rsidP="005374C6">
      <w:pPr>
        <w:widowControl w:val="0"/>
        <w:jc w:val="right"/>
        <w:outlineLvl w:val="1"/>
        <w:rPr>
          <w:szCs w:val="28"/>
        </w:rPr>
      </w:pPr>
      <w:r w:rsidRPr="00AF78F3">
        <w:rPr>
          <w:szCs w:val="28"/>
        </w:rPr>
        <w:t xml:space="preserve">Таблица № </w:t>
      </w:r>
      <w:r>
        <w:rPr>
          <w:szCs w:val="28"/>
        </w:rPr>
        <w:t>3</w:t>
      </w:r>
    </w:p>
    <w:p w14:paraId="46C5330A" w14:textId="77777777" w:rsidR="005374C6" w:rsidRDefault="005374C6" w:rsidP="005374C6">
      <w:pPr>
        <w:widowControl w:val="0"/>
        <w:ind w:firstLine="540"/>
        <w:jc w:val="both"/>
        <w:rPr>
          <w:szCs w:val="28"/>
        </w:rPr>
      </w:pPr>
    </w:p>
    <w:p w14:paraId="1643D8C2" w14:textId="77777777" w:rsidR="005374C6" w:rsidRDefault="005374C6" w:rsidP="005374C6">
      <w:pPr>
        <w:widowControl w:val="0"/>
        <w:jc w:val="center"/>
        <w:rPr>
          <w:szCs w:val="28"/>
        </w:rPr>
      </w:pPr>
      <w:bookmarkStart w:id="7" w:name="Par1896"/>
      <w:bookmarkEnd w:id="7"/>
      <w:r>
        <w:rPr>
          <w:szCs w:val="28"/>
        </w:rPr>
        <w:t>Экономические показатели деятельности СМиСП, применяющего</w:t>
      </w:r>
    </w:p>
    <w:p w14:paraId="43DF40F3" w14:textId="77777777" w:rsidR="005374C6" w:rsidRDefault="005374C6" w:rsidP="005374C6">
      <w:pPr>
        <w:widowControl w:val="0"/>
        <w:jc w:val="center"/>
        <w:rPr>
          <w:szCs w:val="28"/>
        </w:rPr>
      </w:pPr>
      <w:r>
        <w:rPr>
          <w:szCs w:val="28"/>
        </w:rPr>
        <w:t xml:space="preserve">упрощенную систему налогообложения </w:t>
      </w:r>
    </w:p>
    <w:p w14:paraId="66CB8623" w14:textId="77777777" w:rsidR="005374C6" w:rsidRDefault="005374C6" w:rsidP="005374C6">
      <w:pPr>
        <w:widowControl w:val="0"/>
        <w:jc w:val="center"/>
        <w:rPr>
          <w:szCs w:val="28"/>
        </w:rPr>
      </w:pPr>
    </w:p>
    <w:p w14:paraId="28E5E115" w14:textId="77777777" w:rsidR="005374C6" w:rsidRDefault="005374C6" w:rsidP="005374C6">
      <w:pPr>
        <w:widowControl w:val="0"/>
        <w:ind w:firstLine="540"/>
        <w:jc w:val="both"/>
        <w:rPr>
          <w:szCs w:val="28"/>
        </w:rPr>
      </w:pPr>
    </w:p>
    <w:p w14:paraId="15F8997B" w14:textId="77777777" w:rsidR="005374C6" w:rsidRDefault="005374C6" w:rsidP="005374C6">
      <w:pPr>
        <w:widowControl w:val="0"/>
        <w:ind w:firstLine="540"/>
        <w:jc w:val="both"/>
        <w:rPr>
          <w:szCs w:val="28"/>
        </w:rPr>
      </w:pPr>
    </w:p>
    <w:p w14:paraId="7D24B5A8" w14:textId="77777777" w:rsidR="005374C6" w:rsidRDefault="005374C6" w:rsidP="005374C6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Наименование СМиСП _________________________________________</w:t>
      </w:r>
    </w:p>
    <w:p w14:paraId="0459F428" w14:textId="77777777" w:rsidR="005374C6" w:rsidRDefault="005374C6" w:rsidP="005374C6">
      <w:pPr>
        <w:widowControl w:val="0"/>
        <w:jc w:val="both"/>
        <w:rPr>
          <w:szCs w:val="28"/>
        </w:rPr>
      </w:pPr>
      <w:r>
        <w:rPr>
          <w:szCs w:val="28"/>
        </w:rPr>
        <w:t>______________________________________________________________</w:t>
      </w:r>
    </w:p>
    <w:p w14:paraId="09F85B68" w14:textId="77777777" w:rsidR="005374C6" w:rsidRDefault="005374C6" w:rsidP="005374C6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Наименование формы финансовой поддержки ____________________</w:t>
      </w:r>
    </w:p>
    <w:p w14:paraId="17D75317" w14:textId="77777777" w:rsidR="005374C6" w:rsidRDefault="005374C6" w:rsidP="005374C6">
      <w:pPr>
        <w:widowControl w:val="0"/>
        <w:jc w:val="both"/>
        <w:rPr>
          <w:szCs w:val="28"/>
        </w:rPr>
      </w:pPr>
      <w:r>
        <w:rPr>
          <w:szCs w:val="28"/>
        </w:rPr>
        <w:t>______________________________________________________________</w:t>
      </w:r>
    </w:p>
    <w:p w14:paraId="3A9B5693" w14:textId="77777777" w:rsidR="005374C6" w:rsidRDefault="005374C6" w:rsidP="005374C6">
      <w:pPr>
        <w:widowControl w:val="0"/>
        <w:ind w:firstLine="709"/>
        <w:jc w:val="both"/>
        <w:rPr>
          <w:szCs w:val="28"/>
        </w:rPr>
      </w:pPr>
    </w:p>
    <w:tbl>
      <w:tblPr>
        <w:tblW w:w="9572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9"/>
        <w:gridCol w:w="3626"/>
        <w:gridCol w:w="1246"/>
        <w:gridCol w:w="1246"/>
        <w:gridCol w:w="1475"/>
        <w:gridCol w:w="1270"/>
      </w:tblGrid>
      <w:tr w:rsidR="005374C6" w14:paraId="2C2FE739" w14:textId="77777777" w:rsidTr="009339E0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55083C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№ п/п</w:t>
            </w:r>
          </w:p>
        </w:tc>
        <w:tc>
          <w:tcPr>
            <w:tcW w:w="36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29E6E5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Наименование показателей</w:t>
            </w:r>
          </w:p>
        </w:tc>
        <w:tc>
          <w:tcPr>
            <w:tcW w:w="24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8BDE32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Годы, предшествующие финансовой поддержке*</w:t>
            </w:r>
          </w:p>
        </w:tc>
        <w:tc>
          <w:tcPr>
            <w:tcW w:w="14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D7F982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Год оказания финансовой поддержки</w:t>
            </w:r>
          </w:p>
        </w:tc>
        <w:tc>
          <w:tcPr>
            <w:tcW w:w="1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8BC5CC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Год, следующий за годом оказания финансовой поддержки (план)</w:t>
            </w:r>
          </w:p>
        </w:tc>
      </w:tr>
      <w:tr w:rsidR="005374C6" w14:paraId="641E0312" w14:textId="77777777" w:rsidTr="009339E0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C62D74" w14:textId="77777777" w:rsidR="005374C6" w:rsidRDefault="005374C6" w:rsidP="009339E0">
            <w:pPr>
              <w:suppressAutoHyphens w:val="0"/>
              <w:spacing w:line="256" w:lineRule="auto"/>
            </w:pPr>
          </w:p>
        </w:tc>
        <w:tc>
          <w:tcPr>
            <w:tcW w:w="36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CA9A61" w14:textId="77777777" w:rsidR="005374C6" w:rsidRDefault="005374C6" w:rsidP="009339E0">
            <w:pPr>
              <w:suppressAutoHyphens w:val="0"/>
              <w:spacing w:line="256" w:lineRule="auto"/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91298B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показа-тели за 2-й год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F39D14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показа-тели за 1-й год</w:t>
            </w:r>
          </w:p>
        </w:tc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DDE21B" w14:textId="77777777" w:rsidR="005374C6" w:rsidRDefault="005374C6" w:rsidP="009339E0">
            <w:pPr>
              <w:suppressAutoHyphens w:val="0"/>
              <w:spacing w:line="256" w:lineRule="auto"/>
            </w:pPr>
          </w:p>
        </w:tc>
        <w:tc>
          <w:tcPr>
            <w:tcW w:w="12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37F77C" w14:textId="77777777" w:rsidR="005374C6" w:rsidRDefault="005374C6" w:rsidP="009339E0">
            <w:pPr>
              <w:suppressAutoHyphens w:val="0"/>
              <w:spacing w:line="256" w:lineRule="auto"/>
            </w:pPr>
          </w:p>
        </w:tc>
      </w:tr>
      <w:tr w:rsidR="005374C6" w14:paraId="50BF9B3A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68BE20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1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52C3BE" w14:textId="77777777" w:rsidR="005374C6" w:rsidRDefault="005374C6" w:rsidP="009339E0">
            <w:pPr>
              <w:widowControl w:val="0"/>
              <w:spacing w:line="256" w:lineRule="auto"/>
            </w:pPr>
            <w:r>
              <w:t>Доход, тыс. руб.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C1C13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DECC2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07883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C0F9C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51C404EA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B2EBD1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2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0D9269" w14:textId="77777777" w:rsidR="005374C6" w:rsidRDefault="005374C6" w:rsidP="009339E0">
            <w:pPr>
              <w:widowControl w:val="0"/>
              <w:spacing w:line="256" w:lineRule="auto"/>
            </w:pPr>
            <w:r>
              <w:t>Расходы, тыс. руб.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685AF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3659D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E061D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D445B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4979F89D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FD6524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3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1DF1A3" w14:textId="77777777" w:rsidR="005374C6" w:rsidRDefault="005374C6" w:rsidP="009339E0">
            <w:pPr>
              <w:widowControl w:val="0"/>
              <w:spacing w:line="256" w:lineRule="auto"/>
            </w:pPr>
            <w:r>
              <w:t>Чистый доход**, тыс. руб.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BF912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EEEF2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197B9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67DEE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3913E76C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438144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4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C2EC90" w14:textId="77777777" w:rsidR="005374C6" w:rsidRDefault="005374C6" w:rsidP="009339E0">
            <w:pPr>
              <w:widowControl w:val="0"/>
              <w:spacing w:line="256" w:lineRule="auto"/>
            </w:pPr>
            <w:r>
              <w:t>Средняя численность работников (включая выполнявших работы по договорам гражданско-правового характера), всего, человек, из нее: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A2882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0AEB0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A56E7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4A1E7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7334E301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A1DF2B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bookmarkStart w:id="8" w:name="Par1939"/>
            <w:bookmarkEnd w:id="8"/>
            <w:r>
              <w:t>4.1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FB52A9" w14:textId="77777777" w:rsidR="005374C6" w:rsidRDefault="005374C6" w:rsidP="009339E0">
            <w:pPr>
              <w:widowControl w:val="0"/>
              <w:spacing w:line="256" w:lineRule="auto"/>
            </w:pPr>
            <w:r>
              <w:t>среднесписочного состава (без внешних совместителей)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ECF4D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36F66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57F43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FF3B3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5F6F61B7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F59A6B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4.2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31DADB" w14:textId="77777777" w:rsidR="005374C6" w:rsidRDefault="005374C6" w:rsidP="009339E0">
            <w:pPr>
              <w:widowControl w:val="0"/>
              <w:spacing w:line="256" w:lineRule="auto"/>
            </w:pPr>
            <w:r>
              <w:t>внешних совместителей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5D12E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6D8CE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843DB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00D69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3558EB43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048AE3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4.3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510565" w14:textId="77777777" w:rsidR="005374C6" w:rsidRDefault="005374C6" w:rsidP="009339E0">
            <w:pPr>
              <w:widowControl w:val="0"/>
              <w:spacing w:line="256" w:lineRule="auto"/>
            </w:pPr>
            <w:r>
              <w:t>по договорам гражданско-правового характера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8F937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D80D5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43AA7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AF940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1EF5C1FD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46291B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bookmarkStart w:id="9" w:name="Par1957"/>
            <w:bookmarkEnd w:id="9"/>
            <w:r>
              <w:t>5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A3BA64" w14:textId="77777777" w:rsidR="005374C6" w:rsidRDefault="005374C6" w:rsidP="009339E0">
            <w:pPr>
              <w:widowControl w:val="0"/>
              <w:spacing w:line="256" w:lineRule="auto"/>
            </w:pPr>
            <w:r>
              <w:t>Фонд начисленной заработной платы работников списочного состава и внешних совместителей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2500A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574F0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3E4D8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EFB27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34319A7B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1FD0F0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6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9F72B6" w14:textId="77777777" w:rsidR="005374C6" w:rsidRDefault="005374C6" w:rsidP="009339E0">
            <w:pPr>
              <w:widowControl w:val="0"/>
              <w:spacing w:line="256" w:lineRule="auto"/>
            </w:pPr>
            <w:r>
              <w:t>Среднемесячная заработная плата, руб. (п. 5 / п. 4.1 / кол-во месяцев)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07CB2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C8490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68896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2E17E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69BE254A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003653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lastRenderedPageBreak/>
              <w:t>7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30FF99" w14:textId="77777777" w:rsidR="005374C6" w:rsidRDefault="005374C6" w:rsidP="009339E0">
            <w:pPr>
              <w:widowControl w:val="0"/>
              <w:spacing w:line="256" w:lineRule="auto"/>
            </w:pPr>
            <w:r>
              <w:t>Объем налогов, уплаченных в консолидированный бюджет Мошковского района и Новосибирской области (тыс. руб.), всего, в том числе: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A445C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D449A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DB738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A88C7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56C401BC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A97068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7.1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4A2E89" w14:textId="77777777" w:rsidR="005374C6" w:rsidRDefault="005374C6" w:rsidP="009339E0">
            <w:pPr>
              <w:widowControl w:val="0"/>
              <w:spacing w:line="256" w:lineRule="auto"/>
            </w:pPr>
            <w:r>
              <w:t>налог на доходы физических лиц (НДФЛ)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7EEB4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D13F5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36A0E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882F0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41C6F3D0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836D41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7.2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0315EE" w14:textId="77777777" w:rsidR="005374C6" w:rsidRDefault="005374C6" w:rsidP="009339E0">
            <w:pPr>
              <w:widowControl w:val="0"/>
              <w:spacing w:line="256" w:lineRule="auto"/>
            </w:pPr>
            <w:r>
              <w:t>единый налог (для упрощенной системы налогообложения)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D1199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8CEA9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CE616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3CFC8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0E0267FA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844955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7.3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FE0264" w14:textId="77777777" w:rsidR="005374C6" w:rsidRDefault="005374C6" w:rsidP="009339E0">
            <w:pPr>
              <w:widowControl w:val="0"/>
              <w:spacing w:line="256" w:lineRule="auto"/>
            </w:pPr>
            <w:r>
              <w:t>налог для патентной системы налогообложения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E9F3B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F594D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1A1A9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39D32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2A434357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5B8903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7.4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A3EB7F" w14:textId="77777777" w:rsidR="005374C6" w:rsidRDefault="005374C6" w:rsidP="009339E0">
            <w:pPr>
              <w:widowControl w:val="0"/>
              <w:spacing w:line="256" w:lineRule="auto"/>
            </w:pPr>
            <w:r>
              <w:t>единый сельскохозяйственный налог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E0B7B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B24D5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0CD3C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E1FB5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7BD7841A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7B1940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7.5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849261" w14:textId="77777777" w:rsidR="005374C6" w:rsidRDefault="005374C6" w:rsidP="009339E0">
            <w:pPr>
              <w:widowControl w:val="0"/>
              <w:spacing w:line="256" w:lineRule="auto"/>
            </w:pPr>
            <w:r>
              <w:t>единый налог на вмененный доход для отдельных видов деятельности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05CE4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885E0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49D59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510EF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022ECFBE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F3CD23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7.6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117C93" w14:textId="77777777" w:rsidR="005374C6" w:rsidRDefault="005374C6" w:rsidP="009339E0">
            <w:pPr>
              <w:widowControl w:val="0"/>
              <w:spacing w:line="256" w:lineRule="auto"/>
            </w:pPr>
            <w:r>
              <w:t>налог на имущество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4EA78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3D9FB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E4A99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0B650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7C60C9C6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E453BC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7.7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6D377A" w14:textId="77777777" w:rsidR="005374C6" w:rsidRDefault="005374C6" w:rsidP="009339E0">
            <w:pPr>
              <w:widowControl w:val="0"/>
              <w:spacing w:line="256" w:lineRule="auto"/>
            </w:pPr>
            <w:r>
              <w:t>транспортный налог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62E8B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46190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FADB2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78471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4BC52696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29B242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7.8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A8553B" w14:textId="77777777" w:rsidR="005374C6" w:rsidRDefault="005374C6" w:rsidP="009339E0">
            <w:pPr>
              <w:widowControl w:val="0"/>
              <w:spacing w:line="256" w:lineRule="auto"/>
            </w:pPr>
            <w:r>
              <w:t>земельный налог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AAEAB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BC816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7D878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863AF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486E5937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6625A0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8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BE62DD" w14:textId="77777777" w:rsidR="005374C6" w:rsidRDefault="005374C6" w:rsidP="009339E0">
            <w:pPr>
              <w:widowControl w:val="0"/>
              <w:spacing w:line="256" w:lineRule="auto"/>
            </w:pPr>
            <w:r>
              <w:t>Объем инвестиций в основной капитал (тыс. руб.)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375CE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B182E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B8D55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9A9A8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</w:tbl>
    <w:p w14:paraId="4C615BE3" w14:textId="77777777" w:rsidR="005374C6" w:rsidRDefault="005374C6" w:rsidP="005374C6">
      <w:pPr>
        <w:widowControl w:val="0"/>
        <w:jc w:val="both"/>
        <w:rPr>
          <w:szCs w:val="28"/>
        </w:rPr>
      </w:pPr>
    </w:p>
    <w:p w14:paraId="4E0EE330" w14:textId="77777777" w:rsidR="005374C6" w:rsidRDefault="005374C6" w:rsidP="005374C6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Руководитель организации _____________ (___________________)</w:t>
      </w:r>
    </w:p>
    <w:p w14:paraId="2C2E8C78" w14:textId="77777777" w:rsidR="005374C6" w:rsidRDefault="005374C6" w:rsidP="005374C6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(индивидуальный предприниматель)</w:t>
      </w:r>
    </w:p>
    <w:p w14:paraId="10CF9DE1" w14:textId="77777777" w:rsidR="005374C6" w:rsidRDefault="005374C6" w:rsidP="005374C6">
      <w:pPr>
        <w:widowControl w:val="0"/>
        <w:ind w:firstLine="709"/>
        <w:jc w:val="both"/>
        <w:rPr>
          <w:szCs w:val="28"/>
        </w:rPr>
      </w:pPr>
    </w:p>
    <w:p w14:paraId="07E882C1" w14:textId="77777777" w:rsidR="005374C6" w:rsidRDefault="005374C6" w:rsidP="005374C6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Примечания:</w:t>
      </w:r>
    </w:p>
    <w:p w14:paraId="7DECDA8F" w14:textId="77777777" w:rsidR="005374C6" w:rsidRDefault="005374C6" w:rsidP="005374C6">
      <w:pPr>
        <w:widowControl w:val="0"/>
        <w:ind w:firstLine="709"/>
        <w:jc w:val="both"/>
        <w:rPr>
          <w:szCs w:val="28"/>
        </w:rPr>
      </w:pPr>
      <w:bookmarkStart w:id="10" w:name="Par2040"/>
      <w:bookmarkEnd w:id="10"/>
      <w:r>
        <w:rPr>
          <w:szCs w:val="28"/>
        </w:rPr>
        <w:t>*При заполнении таблиц учитываются данные по двум годам, предшествовавшим году начала оказания финансовой поддержки.</w:t>
      </w:r>
    </w:p>
    <w:p w14:paraId="0289A5DA" w14:textId="77777777" w:rsidR="005374C6" w:rsidRDefault="005374C6" w:rsidP="005374C6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Пример: если оказание финансовой поддержки начато в 2025 году, то предшествующие годы – 2024 (1-й год, предшествующий финансовой поддержке) и 2023 (2-й год, предшествующий финансовой поддержке).</w:t>
      </w:r>
    </w:p>
    <w:p w14:paraId="75AC4015" w14:textId="77777777" w:rsidR="005374C6" w:rsidRDefault="005374C6" w:rsidP="005374C6">
      <w:pPr>
        <w:widowControl w:val="0"/>
        <w:ind w:firstLine="709"/>
        <w:jc w:val="both"/>
        <w:rPr>
          <w:szCs w:val="28"/>
        </w:rPr>
      </w:pPr>
      <w:bookmarkStart w:id="11" w:name="Par2042"/>
      <w:bookmarkEnd w:id="11"/>
      <w:r>
        <w:rPr>
          <w:szCs w:val="28"/>
        </w:rPr>
        <w:t>**Доход за вычетом суммы расходов и уплаченных налогов.</w:t>
      </w:r>
    </w:p>
    <w:p w14:paraId="6C23660E" w14:textId="77777777" w:rsidR="005374C6" w:rsidRDefault="005374C6" w:rsidP="005374C6">
      <w:pPr>
        <w:widowControl w:val="0"/>
        <w:tabs>
          <w:tab w:val="left" w:pos="2410"/>
        </w:tabs>
        <w:ind w:left="-57" w:right="-57" w:firstLine="57"/>
        <w:rPr>
          <w:szCs w:val="28"/>
        </w:rPr>
      </w:pPr>
    </w:p>
    <w:p w14:paraId="250F24BE" w14:textId="77777777" w:rsidR="005374C6" w:rsidRDefault="005374C6" w:rsidP="005374C6">
      <w:pPr>
        <w:widowControl w:val="0"/>
        <w:tabs>
          <w:tab w:val="left" w:pos="2410"/>
        </w:tabs>
        <w:ind w:left="-57" w:right="-57" w:firstLine="57"/>
        <w:rPr>
          <w:szCs w:val="28"/>
        </w:rPr>
      </w:pPr>
    </w:p>
    <w:p w14:paraId="51015807" w14:textId="77777777" w:rsidR="005374C6" w:rsidRDefault="005374C6" w:rsidP="005374C6">
      <w:pPr>
        <w:widowControl w:val="0"/>
        <w:tabs>
          <w:tab w:val="left" w:pos="2410"/>
        </w:tabs>
        <w:ind w:left="-57" w:right="-57" w:firstLine="57"/>
        <w:rPr>
          <w:szCs w:val="28"/>
        </w:rPr>
      </w:pPr>
    </w:p>
    <w:p w14:paraId="3B9AD790" w14:textId="77777777" w:rsidR="005374C6" w:rsidRDefault="005374C6" w:rsidP="005374C6">
      <w:pPr>
        <w:widowControl w:val="0"/>
        <w:tabs>
          <w:tab w:val="left" w:pos="2410"/>
        </w:tabs>
        <w:ind w:left="-57" w:right="-57" w:firstLine="57"/>
        <w:jc w:val="center"/>
        <w:rPr>
          <w:szCs w:val="28"/>
        </w:rPr>
      </w:pPr>
      <w:r>
        <w:rPr>
          <w:szCs w:val="28"/>
        </w:rPr>
        <w:t>_________</w:t>
      </w:r>
    </w:p>
    <w:p w14:paraId="3E4C930B" w14:textId="77777777" w:rsidR="005374C6" w:rsidRDefault="005374C6" w:rsidP="005374C6"/>
    <w:p w14:paraId="1AB1DDC5" w14:textId="77777777" w:rsidR="005374C6" w:rsidRDefault="005374C6" w:rsidP="005374C6">
      <w:pPr>
        <w:jc w:val="center"/>
        <w:rPr>
          <w:sz w:val="28"/>
          <w:szCs w:val="28"/>
        </w:rPr>
      </w:pPr>
    </w:p>
    <w:p w14:paraId="3495A110" w14:textId="77777777" w:rsidR="005374C6" w:rsidRDefault="005374C6" w:rsidP="005374C6">
      <w:pPr>
        <w:jc w:val="center"/>
        <w:rPr>
          <w:sz w:val="28"/>
          <w:szCs w:val="28"/>
        </w:rPr>
      </w:pPr>
    </w:p>
    <w:p w14:paraId="6B50BC20" w14:textId="77777777" w:rsidR="005374C6" w:rsidRDefault="005374C6" w:rsidP="005374C6">
      <w:pPr>
        <w:jc w:val="center"/>
        <w:rPr>
          <w:sz w:val="28"/>
          <w:szCs w:val="28"/>
        </w:rPr>
      </w:pPr>
    </w:p>
    <w:p w14:paraId="134E0540" w14:textId="77777777" w:rsidR="005374C6" w:rsidRDefault="005374C6" w:rsidP="005374C6">
      <w:pPr>
        <w:jc w:val="center"/>
        <w:rPr>
          <w:sz w:val="28"/>
          <w:szCs w:val="28"/>
        </w:rPr>
        <w:sectPr w:rsidR="005374C6" w:rsidSect="00531DB6">
          <w:footerReference w:type="default" r:id="rId20"/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14:paraId="332C11D6" w14:textId="77777777" w:rsidR="005374C6" w:rsidRDefault="005374C6" w:rsidP="005374C6">
      <w:pPr>
        <w:rPr>
          <w:szCs w:val="28"/>
        </w:rPr>
      </w:pPr>
      <w:r>
        <w:rPr>
          <w:szCs w:val="28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ПРИЛОЖЕНИЕ № 2                          </w:t>
      </w:r>
    </w:p>
    <w:p w14:paraId="3CB51150" w14:textId="77777777" w:rsidR="005374C6" w:rsidRDefault="005374C6" w:rsidP="005374C6">
      <w:pPr>
        <w:widowControl w:val="0"/>
        <w:ind w:left="10206"/>
        <w:jc w:val="center"/>
        <w:rPr>
          <w:szCs w:val="28"/>
        </w:rPr>
      </w:pPr>
      <w:r w:rsidRPr="00555B1A">
        <w:rPr>
          <w:szCs w:val="28"/>
        </w:rPr>
        <w:t>к Порядку</w:t>
      </w:r>
      <w:r>
        <w:rPr>
          <w:szCs w:val="28"/>
        </w:rPr>
        <w:t xml:space="preserve"> </w:t>
      </w:r>
      <w:r w:rsidRPr="00555B1A">
        <w:rPr>
          <w:szCs w:val="28"/>
        </w:rPr>
        <w:t>предоставления субсидий</w:t>
      </w:r>
      <w:r>
        <w:rPr>
          <w:szCs w:val="28"/>
        </w:rPr>
        <w:t xml:space="preserve"> </w:t>
      </w:r>
      <w:r w:rsidRPr="00555B1A">
        <w:rPr>
          <w:szCs w:val="28"/>
        </w:rPr>
        <w:t>юридическим лицам индивидуальным</w:t>
      </w:r>
      <w:r>
        <w:rPr>
          <w:szCs w:val="28"/>
        </w:rPr>
        <w:t xml:space="preserve"> </w:t>
      </w:r>
      <w:r w:rsidRPr="00555B1A">
        <w:rPr>
          <w:szCs w:val="28"/>
        </w:rPr>
        <w:t xml:space="preserve">предпринимателям </w:t>
      </w:r>
      <w:r>
        <w:rPr>
          <w:szCs w:val="28"/>
        </w:rPr>
        <w:t>–</w:t>
      </w:r>
      <w:r w:rsidRPr="00555B1A">
        <w:rPr>
          <w:szCs w:val="28"/>
        </w:rPr>
        <w:t xml:space="preserve"> производителям товаров,</w:t>
      </w:r>
      <w:r>
        <w:rPr>
          <w:szCs w:val="28"/>
        </w:rPr>
        <w:t xml:space="preserve"> </w:t>
      </w:r>
      <w:r w:rsidRPr="00555B1A">
        <w:rPr>
          <w:szCs w:val="28"/>
        </w:rPr>
        <w:t>работ, услуг на реализацию мероприятий</w:t>
      </w:r>
      <w:r>
        <w:rPr>
          <w:szCs w:val="28"/>
        </w:rPr>
        <w:t xml:space="preserve"> муниципальной программы «</w:t>
      </w:r>
      <w:r w:rsidRPr="00555B1A">
        <w:rPr>
          <w:szCs w:val="28"/>
        </w:rPr>
        <w:t>Развитие субъектов малого и</w:t>
      </w:r>
      <w:r>
        <w:rPr>
          <w:szCs w:val="28"/>
        </w:rPr>
        <w:t xml:space="preserve"> </w:t>
      </w:r>
      <w:r w:rsidRPr="00555B1A">
        <w:rPr>
          <w:szCs w:val="28"/>
        </w:rPr>
        <w:t>среднего предпринимательства</w:t>
      </w:r>
      <w:r>
        <w:rPr>
          <w:szCs w:val="28"/>
        </w:rPr>
        <w:t xml:space="preserve"> </w:t>
      </w:r>
      <w:r w:rsidRPr="00555B1A">
        <w:rPr>
          <w:szCs w:val="28"/>
        </w:rPr>
        <w:t xml:space="preserve">в </w:t>
      </w:r>
      <w:r>
        <w:rPr>
          <w:szCs w:val="28"/>
        </w:rPr>
        <w:t xml:space="preserve">Мошковском районе </w:t>
      </w:r>
      <w:r w:rsidRPr="00555B1A">
        <w:rPr>
          <w:szCs w:val="28"/>
        </w:rPr>
        <w:t xml:space="preserve">Новосибирской </w:t>
      </w:r>
    </w:p>
    <w:p w14:paraId="09660A59" w14:textId="77777777" w:rsidR="005374C6" w:rsidRPr="00555B1A" w:rsidRDefault="005374C6" w:rsidP="005374C6">
      <w:pPr>
        <w:widowControl w:val="0"/>
        <w:ind w:left="10206"/>
        <w:jc w:val="center"/>
        <w:rPr>
          <w:szCs w:val="28"/>
        </w:rPr>
      </w:pPr>
      <w:r w:rsidRPr="00555B1A">
        <w:rPr>
          <w:szCs w:val="28"/>
        </w:rPr>
        <w:t>области</w:t>
      </w:r>
      <w:r>
        <w:rPr>
          <w:szCs w:val="28"/>
        </w:rPr>
        <w:t xml:space="preserve"> </w:t>
      </w:r>
      <w:r w:rsidRPr="00555B1A">
        <w:rPr>
          <w:szCs w:val="28"/>
        </w:rPr>
        <w:t>на</w:t>
      </w:r>
      <w:r>
        <w:rPr>
          <w:szCs w:val="28"/>
        </w:rPr>
        <w:t xml:space="preserve"> </w:t>
      </w:r>
      <w:r w:rsidRPr="00555B1A">
        <w:rPr>
          <w:szCs w:val="28"/>
        </w:rPr>
        <w:t>20</w:t>
      </w:r>
      <w:r>
        <w:rPr>
          <w:szCs w:val="28"/>
        </w:rPr>
        <w:t>23-</w:t>
      </w:r>
      <w:r w:rsidRPr="00555B1A">
        <w:rPr>
          <w:szCs w:val="28"/>
        </w:rPr>
        <w:t>20</w:t>
      </w:r>
      <w:r>
        <w:rPr>
          <w:szCs w:val="28"/>
        </w:rPr>
        <w:t>25</w:t>
      </w:r>
      <w:r w:rsidRPr="00555B1A">
        <w:rPr>
          <w:szCs w:val="28"/>
        </w:rPr>
        <w:t xml:space="preserve"> годы</w:t>
      </w:r>
      <w:r>
        <w:rPr>
          <w:szCs w:val="28"/>
        </w:rPr>
        <w:t>»</w:t>
      </w:r>
    </w:p>
    <w:p w14:paraId="2AA7BB78" w14:textId="77777777" w:rsidR="005374C6" w:rsidRPr="00745381" w:rsidRDefault="005374C6" w:rsidP="005374C6">
      <w:pPr>
        <w:rPr>
          <w:szCs w:val="28"/>
        </w:rPr>
      </w:pPr>
      <w:r w:rsidRPr="00763925">
        <w:rPr>
          <w:szCs w:val="28"/>
        </w:rPr>
        <w:t xml:space="preserve"> </w:t>
      </w:r>
    </w:p>
    <w:p w14:paraId="7FCFBAD7" w14:textId="77777777" w:rsidR="005374C6" w:rsidRPr="00763925" w:rsidRDefault="005374C6" w:rsidP="005374C6">
      <w:pPr>
        <w:jc w:val="center"/>
      </w:pPr>
      <w:r w:rsidRPr="00763925">
        <w:rPr>
          <w:rStyle w:val="af6"/>
          <w:szCs w:val="28"/>
        </w:rPr>
        <w:t xml:space="preserve">Условия и порядок </w:t>
      </w:r>
      <w:r>
        <w:rPr>
          <w:rStyle w:val="af6"/>
          <w:szCs w:val="28"/>
        </w:rPr>
        <w:t xml:space="preserve"> </w:t>
      </w:r>
      <w:r w:rsidRPr="00763925">
        <w:rPr>
          <w:rStyle w:val="af6"/>
          <w:szCs w:val="28"/>
        </w:rPr>
        <w:t xml:space="preserve">предоставления </w:t>
      </w:r>
      <w:r>
        <w:rPr>
          <w:rStyle w:val="af6"/>
          <w:szCs w:val="28"/>
        </w:rPr>
        <w:t>субсидий</w:t>
      </w:r>
      <w:r w:rsidRPr="00763925">
        <w:rPr>
          <w:rStyle w:val="af6"/>
          <w:szCs w:val="28"/>
        </w:rPr>
        <w:t xml:space="preserve"> </w:t>
      </w:r>
    </w:p>
    <w:p w14:paraId="5F3FB88C" w14:textId="77777777" w:rsidR="005374C6" w:rsidRDefault="005374C6" w:rsidP="005374C6">
      <w:pPr>
        <w:jc w:val="center"/>
      </w:pPr>
      <w:r w:rsidRPr="00763925">
        <w:rPr>
          <w:rStyle w:val="af6"/>
          <w:szCs w:val="28"/>
        </w:rPr>
        <w:t>определенным категориям субъектов малого и среднего предпринимательства</w:t>
      </w:r>
      <w:r w:rsidRPr="00763925">
        <w:t> </w:t>
      </w:r>
    </w:p>
    <w:p w14:paraId="2A97C92C" w14:textId="77777777" w:rsidR="005374C6" w:rsidRDefault="005374C6" w:rsidP="005374C6">
      <w:pPr>
        <w:jc w:val="center"/>
      </w:pPr>
    </w:p>
    <w:p w14:paraId="1C0D6F8F" w14:textId="77777777" w:rsidR="005374C6" w:rsidRPr="00763925" w:rsidRDefault="005374C6" w:rsidP="005374C6">
      <w:pPr>
        <w:jc w:val="center"/>
      </w:pPr>
    </w:p>
    <w:tbl>
      <w:tblPr>
        <w:tblW w:w="14446" w:type="dxa"/>
        <w:tblInd w:w="-71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1"/>
        <w:gridCol w:w="2384"/>
        <w:gridCol w:w="3810"/>
        <w:gridCol w:w="2805"/>
        <w:gridCol w:w="4886"/>
      </w:tblGrid>
      <w:tr w:rsidR="005374C6" w:rsidRPr="00763925" w14:paraId="04CB7F09" w14:textId="77777777" w:rsidTr="009339E0">
        <w:trPr>
          <w:trHeight w:val="143"/>
        </w:trPr>
        <w:tc>
          <w:tcPr>
            <w:tcW w:w="5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7D7ADE" w14:textId="77777777" w:rsidR="005374C6" w:rsidRPr="000D6289" w:rsidRDefault="005374C6" w:rsidP="009339E0">
            <w:pPr>
              <w:ind w:right="-481"/>
              <w:rPr>
                <w:b/>
              </w:rPr>
            </w:pPr>
            <w:r w:rsidRPr="000D6289">
              <w:rPr>
                <w:rStyle w:val="af6"/>
              </w:rPr>
              <w:t>№ </w:t>
            </w:r>
          </w:p>
          <w:p w14:paraId="4ADF8026" w14:textId="77777777" w:rsidR="005374C6" w:rsidRPr="000D6289" w:rsidRDefault="005374C6" w:rsidP="009339E0">
            <w:pPr>
              <w:rPr>
                <w:b/>
              </w:rPr>
            </w:pPr>
            <w:r w:rsidRPr="000D6289">
              <w:rPr>
                <w:rStyle w:val="af6"/>
              </w:rPr>
              <w:t>п/п</w:t>
            </w:r>
          </w:p>
        </w:tc>
        <w:tc>
          <w:tcPr>
            <w:tcW w:w="23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44020D" w14:textId="77777777" w:rsidR="005374C6" w:rsidRPr="000D6289" w:rsidRDefault="005374C6" w:rsidP="009339E0">
            <w:pPr>
              <w:rPr>
                <w:b/>
              </w:rPr>
            </w:pPr>
            <w:r w:rsidRPr="000D6289">
              <w:rPr>
                <w:rStyle w:val="af6"/>
              </w:rPr>
              <w:t>Форма поддержки</w:t>
            </w:r>
          </w:p>
        </w:tc>
        <w:tc>
          <w:tcPr>
            <w:tcW w:w="38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0F9B2A" w14:textId="77777777" w:rsidR="005374C6" w:rsidRPr="000D6289" w:rsidRDefault="005374C6" w:rsidP="009339E0">
            <w:pPr>
              <w:rPr>
                <w:b/>
              </w:rPr>
            </w:pPr>
            <w:r w:rsidRPr="000D6289">
              <w:rPr>
                <w:rStyle w:val="af6"/>
              </w:rPr>
              <w:t>Категория получателей</w:t>
            </w:r>
          </w:p>
        </w:tc>
        <w:tc>
          <w:tcPr>
            <w:tcW w:w="28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C09092" w14:textId="77777777" w:rsidR="005374C6" w:rsidRPr="000D6289" w:rsidRDefault="005374C6" w:rsidP="009339E0">
            <w:pPr>
              <w:rPr>
                <w:b/>
                <w:szCs w:val="28"/>
              </w:rPr>
            </w:pPr>
            <w:r w:rsidRPr="000D6289">
              <w:rPr>
                <w:rStyle w:val="af6"/>
                <w:szCs w:val="28"/>
              </w:rPr>
              <w:t>Величина поддержки</w:t>
            </w:r>
            <w:r w:rsidRPr="000D6289">
              <w:rPr>
                <w:b/>
                <w:szCs w:val="28"/>
              </w:rPr>
              <w:t xml:space="preserve"> </w:t>
            </w:r>
            <w:r w:rsidRPr="000D6289">
              <w:rPr>
                <w:szCs w:val="28"/>
              </w:rPr>
              <w:t>и затраты, подлежащие субсидированию</w:t>
            </w:r>
            <w:r w:rsidRPr="000D6289">
              <w:rPr>
                <w:rStyle w:val="af6"/>
                <w:szCs w:val="28"/>
              </w:rPr>
              <w:t xml:space="preserve"> </w:t>
            </w:r>
          </w:p>
        </w:tc>
        <w:tc>
          <w:tcPr>
            <w:tcW w:w="48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167703B0" w14:textId="77777777" w:rsidR="005374C6" w:rsidRDefault="005374C6" w:rsidP="009339E0">
            <w:pPr>
              <w:rPr>
                <w:rStyle w:val="af6"/>
                <w:szCs w:val="28"/>
              </w:rPr>
            </w:pPr>
            <w:r>
              <w:rPr>
                <w:rStyle w:val="af6"/>
                <w:szCs w:val="28"/>
              </w:rPr>
              <w:t xml:space="preserve">Результат предоставления </w:t>
            </w:r>
          </w:p>
          <w:p w14:paraId="6ED537D3" w14:textId="77777777" w:rsidR="005374C6" w:rsidRPr="000D6289" w:rsidRDefault="005374C6" w:rsidP="009339E0">
            <w:pPr>
              <w:rPr>
                <w:rStyle w:val="af6"/>
                <w:szCs w:val="28"/>
              </w:rPr>
            </w:pPr>
            <w:r>
              <w:rPr>
                <w:rStyle w:val="af6"/>
                <w:szCs w:val="28"/>
              </w:rPr>
              <w:t>субсидии</w:t>
            </w:r>
          </w:p>
        </w:tc>
      </w:tr>
      <w:tr w:rsidR="005374C6" w:rsidRPr="00763925" w14:paraId="4178D973" w14:textId="77777777" w:rsidTr="009339E0">
        <w:trPr>
          <w:trHeight w:val="143"/>
        </w:trPr>
        <w:tc>
          <w:tcPr>
            <w:tcW w:w="5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D5269B" w14:textId="77777777" w:rsidR="005374C6" w:rsidRPr="00763925" w:rsidRDefault="005374C6" w:rsidP="009339E0">
            <w:r>
              <w:t>1</w:t>
            </w:r>
            <w:r w:rsidRPr="00763925">
              <w:t>. </w:t>
            </w:r>
          </w:p>
        </w:tc>
        <w:tc>
          <w:tcPr>
            <w:tcW w:w="23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36D3D6" w14:textId="77777777" w:rsidR="005374C6" w:rsidRPr="00256FD2" w:rsidRDefault="005374C6" w:rsidP="009339E0">
            <w:pPr>
              <w:widowControl w:val="0"/>
              <w:ind w:hanging="533"/>
            </w:pPr>
            <w:r w:rsidRPr="00763925">
              <w:t> </w:t>
            </w:r>
            <w:r w:rsidRPr="00256FD2">
              <w:t>Су</w:t>
            </w:r>
            <w:r>
              <w:t xml:space="preserve">  Субс</w:t>
            </w:r>
            <w:r w:rsidRPr="00256FD2">
              <w:t>идия на возмещение части затрат на обновление основных средств (оборудовани</w:t>
            </w:r>
            <w:r>
              <w:t>я</w:t>
            </w:r>
            <w:r w:rsidRPr="00256FD2">
              <w:t xml:space="preserve">) </w:t>
            </w:r>
          </w:p>
          <w:p w14:paraId="6369962D" w14:textId="77777777" w:rsidR="005374C6" w:rsidRPr="00763925" w:rsidRDefault="005374C6" w:rsidP="009339E0"/>
        </w:tc>
        <w:tc>
          <w:tcPr>
            <w:tcW w:w="3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B32997" w14:textId="77777777" w:rsidR="005374C6" w:rsidRDefault="005374C6" w:rsidP="009339E0">
            <w:pPr>
              <w:tabs>
                <w:tab w:val="left" w:pos="2186"/>
              </w:tabs>
              <w:ind w:hanging="76"/>
              <w:jc w:val="both"/>
            </w:pPr>
            <w:r w:rsidRPr="00C40B13">
              <w:t>СМ</w:t>
            </w:r>
            <w:r>
              <w:t>иС</w:t>
            </w:r>
            <w:r w:rsidRPr="00C40B13">
              <w:t>П,</w:t>
            </w:r>
            <w:r>
              <w:t xml:space="preserve"> </w:t>
            </w:r>
            <w:r w:rsidRPr="00C40B13">
              <w:t>осуществление деятельности в сфере производства товаров и услуг , за исключением видов деятельности, включенных в разделы G (за исключением кода 45), K, L, M (за исключением кодов</w:t>
            </w:r>
            <w:r>
              <w:t xml:space="preserve"> 68.32,</w:t>
            </w:r>
            <w:r w:rsidRPr="00C40B13">
              <w:t xml:space="preserve">71 и 75), N, O, S (за исключением кодов 95 и 96), T, U Общероссийского классификатора видов экономической деятельности (ОК 029-2014 (КДЕС Ред. 2), субъекты малого и среднего предпринимательства, внесенные  в единый реестр </w:t>
            </w:r>
            <w:r w:rsidRPr="00C40B13">
              <w:lastRenderedPageBreak/>
              <w:t>субъектов малого и среднего предпринимательства , осуществившие приобретение оборудования в целях создания, и (или) развития, и (или) модернизации производства товаров (работ, услуг).</w:t>
            </w:r>
          </w:p>
          <w:p w14:paraId="484F7F9D" w14:textId="77777777" w:rsidR="005374C6" w:rsidRDefault="005374C6" w:rsidP="009339E0">
            <w:pPr>
              <w:ind w:firstLine="708"/>
              <w:jc w:val="both"/>
            </w:pPr>
          </w:p>
          <w:p w14:paraId="2CDF8A3F" w14:textId="77777777" w:rsidR="005374C6" w:rsidRDefault="005374C6" w:rsidP="009339E0">
            <w:pPr>
              <w:ind w:firstLine="708"/>
              <w:jc w:val="both"/>
            </w:pPr>
          </w:p>
          <w:p w14:paraId="16C74F0F" w14:textId="77777777" w:rsidR="005374C6" w:rsidRPr="00C40B13" w:rsidRDefault="005374C6" w:rsidP="009339E0">
            <w:pPr>
              <w:ind w:firstLine="708"/>
              <w:jc w:val="both"/>
              <w:rPr>
                <w:highlight w:val="yellow"/>
              </w:rPr>
            </w:pPr>
          </w:p>
          <w:p w14:paraId="7730A074" w14:textId="77777777" w:rsidR="005374C6" w:rsidRPr="00763925" w:rsidRDefault="005374C6" w:rsidP="009339E0"/>
        </w:tc>
        <w:tc>
          <w:tcPr>
            <w:tcW w:w="2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887036" w14:textId="77777777" w:rsidR="005374C6" w:rsidRPr="00763925" w:rsidRDefault="005374C6" w:rsidP="009339E0">
            <w:r w:rsidRPr="00763925">
              <w:lastRenderedPageBreak/>
              <w:t> </w:t>
            </w:r>
            <w:r>
              <w:t>50</w:t>
            </w:r>
            <w:r w:rsidRPr="00763925">
              <w:t>% фактически произведенных и документально подтвержденных затрат на обновление основных средств в течение 3 лет с даты приобретения.</w:t>
            </w:r>
          </w:p>
          <w:p w14:paraId="50459B03" w14:textId="77777777" w:rsidR="005374C6" w:rsidRPr="00265B1B" w:rsidRDefault="005374C6" w:rsidP="009339E0">
            <w:pPr>
              <w:rPr>
                <w:color w:val="FF0000"/>
              </w:rPr>
            </w:pPr>
            <w:r w:rsidRPr="00763925">
              <w:t xml:space="preserve">Величина финансовой поддержки не должна превышать </w:t>
            </w:r>
            <w:r>
              <w:t xml:space="preserve">500 </w:t>
            </w:r>
            <w:r w:rsidRPr="00EF4F25">
              <w:t>тыс. руб</w:t>
            </w:r>
            <w:r>
              <w:t>.</w:t>
            </w:r>
          </w:p>
          <w:p w14:paraId="1958A24D" w14:textId="77777777" w:rsidR="005374C6" w:rsidRPr="00763925" w:rsidRDefault="005374C6" w:rsidP="009339E0"/>
        </w:tc>
        <w:tc>
          <w:tcPr>
            <w:tcW w:w="48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8572023" w14:textId="77777777" w:rsidR="005374C6" w:rsidRPr="00763925" w:rsidRDefault="005374C6" w:rsidP="009339E0">
            <w:r>
              <w:t xml:space="preserve">Увеличение среднесписочной численности работников в год предоставления субсидии по сравнению с годом, предшествующим году предоставления субсидии, в количестве, указанном в заявке, и (или) увеличение выручки (дохода) на одного работника (учитывается только среднесписочная численность) в год предоставления субсидии по сравнению с годом, предшествующим году предоставления субсидии, в размере, указанном в заявке, при сохранении среднесписочной численности работников в год предоставления субсидии по сравнению с </w:t>
            </w:r>
            <w:r>
              <w:lastRenderedPageBreak/>
              <w:t>годом, предшествующим году предоставления субсидии</w:t>
            </w:r>
          </w:p>
        </w:tc>
      </w:tr>
    </w:tbl>
    <w:p w14:paraId="543AD8A2" w14:textId="77777777" w:rsidR="005374C6" w:rsidRPr="00E752CD" w:rsidRDefault="005374C6" w:rsidP="005374C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E752CD">
        <w:rPr>
          <w:rFonts w:ascii="Times New Roman" w:hAnsi="Times New Roman" w:cs="Times New Roman"/>
        </w:rPr>
        <w:lastRenderedPageBreak/>
        <w:t xml:space="preserve">&lt;*&gt; Для целей оказания финансовой поддержки основным видом деятельности является тот вид деятельности, выручка (доход) от которого в отчетном периоде составляет более 50 процентов от общей суммы выручки (дохода) от реализации товаров, работ и услуг; в случае если ни по одному виду деятельности выручка (доход) не превышает 50 процентов от общей суммы выручки (дохода) от реализации товаров, работ и услуг, выручка (доход) от видов деятельности, относящихся к одному разделу Общероссийского </w:t>
      </w:r>
      <w:hyperlink r:id="rId21" w:tooltip="&quot;ОК 029-2014 (КДЕС Ред. 2). Общероссийский классификатор видов экономической деятельности&quot; (утв. Приказом Росстандарта от 31.01.2014 N 14-ст) (ред. от 11.10.2024) {КонсультантПлюс}">
        <w:r w:rsidRPr="00E752CD">
          <w:rPr>
            <w:rFonts w:ascii="Times New Roman" w:hAnsi="Times New Roman" w:cs="Times New Roman"/>
            <w:color w:val="0000FF"/>
          </w:rPr>
          <w:t>классификатора</w:t>
        </w:r>
      </w:hyperlink>
      <w:r w:rsidRPr="00E752CD">
        <w:rPr>
          <w:rFonts w:ascii="Times New Roman" w:hAnsi="Times New Roman" w:cs="Times New Roman"/>
        </w:rPr>
        <w:t xml:space="preserve"> видов экономической деятельности (ОК 029-2014 (КДЕС Ред. 2), суммируется. Поддержка может быть оказана, если сумма выручки (дохода) по разделам Общероссийского классификатора видов экономической деятельности (ОК 029-2014 (КДЕС Ред. 2), указанным в графе "Категория получателей", превышает 50 процентов от общей суммы выручки (дохода) от реализации товаров, работ и услуг.</w:t>
      </w:r>
    </w:p>
    <w:p w14:paraId="7095A01B" w14:textId="77777777" w:rsidR="005374C6" w:rsidRPr="00E752CD" w:rsidRDefault="005374C6" w:rsidP="005374C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14:paraId="372C232C" w14:textId="77777777" w:rsidR="005374C6" w:rsidRDefault="005374C6" w:rsidP="005374C6">
      <w:pPr>
        <w:jc w:val="center"/>
        <w:rPr>
          <w:sz w:val="28"/>
          <w:szCs w:val="28"/>
        </w:rPr>
        <w:sectPr w:rsidR="005374C6" w:rsidSect="00CA3485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14:paraId="334E1019" w14:textId="77777777" w:rsidR="005374C6" w:rsidRDefault="005374C6" w:rsidP="005374C6">
      <w:pPr>
        <w:widowControl w:val="0"/>
        <w:ind w:left="4820"/>
        <w:jc w:val="center"/>
        <w:outlineLvl w:val="0"/>
        <w:rPr>
          <w:szCs w:val="28"/>
        </w:rPr>
      </w:pPr>
      <w:r>
        <w:rPr>
          <w:szCs w:val="28"/>
        </w:rPr>
        <w:lastRenderedPageBreak/>
        <w:t>ПРИЛОЖЕНИЕ № 3</w:t>
      </w:r>
    </w:p>
    <w:p w14:paraId="54CC6300" w14:textId="77777777" w:rsidR="005374C6" w:rsidRDefault="005374C6" w:rsidP="005374C6">
      <w:pPr>
        <w:widowControl w:val="0"/>
        <w:ind w:left="4820"/>
        <w:jc w:val="center"/>
        <w:rPr>
          <w:szCs w:val="28"/>
        </w:rPr>
      </w:pPr>
      <w:r>
        <w:rPr>
          <w:szCs w:val="28"/>
        </w:rPr>
        <w:t>к Порядку предоставления субсидий юридическим лицам, индивидуальным предпринимателям –</w:t>
      </w:r>
    </w:p>
    <w:p w14:paraId="3FFEE1A0" w14:textId="77777777" w:rsidR="005374C6" w:rsidRDefault="005374C6" w:rsidP="005374C6">
      <w:pPr>
        <w:widowControl w:val="0"/>
        <w:ind w:left="4820"/>
        <w:jc w:val="center"/>
        <w:rPr>
          <w:szCs w:val="28"/>
        </w:rPr>
      </w:pPr>
      <w:r>
        <w:rPr>
          <w:szCs w:val="28"/>
        </w:rPr>
        <w:t>производителям товаров, работ, услуг на реализацию мероприятий муниципальной программы «Развитие субъектов малого и среднего предпринимательства в Мошковском районе Новосибирской области на 2023-2025 годы»</w:t>
      </w:r>
    </w:p>
    <w:p w14:paraId="30227CCF" w14:textId="77777777" w:rsidR="005374C6" w:rsidRDefault="005374C6" w:rsidP="005374C6">
      <w:pPr>
        <w:widowControl w:val="0"/>
        <w:ind w:left="4820"/>
        <w:jc w:val="center"/>
      </w:pPr>
    </w:p>
    <w:p w14:paraId="361AE831" w14:textId="77777777" w:rsidR="005374C6" w:rsidRDefault="005374C6" w:rsidP="005374C6">
      <w:pPr>
        <w:widowControl w:val="0"/>
        <w:jc w:val="center"/>
        <w:rPr>
          <w:szCs w:val="28"/>
        </w:rPr>
      </w:pPr>
      <w:r>
        <w:rPr>
          <w:szCs w:val="28"/>
        </w:rPr>
        <w:t>Таблицы экономических показателей деятельности СМиСП</w:t>
      </w:r>
    </w:p>
    <w:p w14:paraId="414A7538" w14:textId="77777777" w:rsidR="005374C6" w:rsidRDefault="005374C6" w:rsidP="005374C6">
      <w:pPr>
        <w:widowControl w:val="0"/>
        <w:ind w:firstLine="540"/>
        <w:jc w:val="both"/>
        <w:rPr>
          <w:szCs w:val="28"/>
        </w:rPr>
      </w:pPr>
    </w:p>
    <w:p w14:paraId="607FC1E1" w14:textId="77777777" w:rsidR="005374C6" w:rsidRDefault="005374C6" w:rsidP="005374C6">
      <w:pPr>
        <w:widowControl w:val="0"/>
        <w:jc w:val="right"/>
        <w:outlineLvl w:val="1"/>
        <w:rPr>
          <w:szCs w:val="28"/>
        </w:rPr>
      </w:pPr>
      <w:r>
        <w:rPr>
          <w:szCs w:val="28"/>
        </w:rPr>
        <w:t>Таблица № 1</w:t>
      </w:r>
    </w:p>
    <w:p w14:paraId="203DBB18" w14:textId="77777777" w:rsidR="005374C6" w:rsidRDefault="005374C6" w:rsidP="005374C6">
      <w:pPr>
        <w:widowControl w:val="0"/>
        <w:ind w:firstLine="540"/>
        <w:jc w:val="both"/>
        <w:rPr>
          <w:szCs w:val="28"/>
        </w:rPr>
      </w:pPr>
    </w:p>
    <w:p w14:paraId="7B3F3FD6" w14:textId="77777777" w:rsidR="005374C6" w:rsidRDefault="005374C6" w:rsidP="005374C6">
      <w:pPr>
        <w:widowControl w:val="0"/>
        <w:jc w:val="center"/>
        <w:rPr>
          <w:szCs w:val="28"/>
        </w:rPr>
      </w:pPr>
      <w:r>
        <w:rPr>
          <w:szCs w:val="28"/>
        </w:rPr>
        <w:t>Экономические показатели деятельности СМиСП,</w:t>
      </w:r>
    </w:p>
    <w:p w14:paraId="4480F6D1" w14:textId="77777777" w:rsidR="005374C6" w:rsidRDefault="005374C6" w:rsidP="005374C6">
      <w:pPr>
        <w:widowControl w:val="0"/>
        <w:jc w:val="center"/>
        <w:rPr>
          <w:szCs w:val="28"/>
        </w:rPr>
      </w:pPr>
      <w:r>
        <w:rPr>
          <w:szCs w:val="28"/>
        </w:rPr>
        <w:t>применяющего общую систему налогообложения</w:t>
      </w:r>
    </w:p>
    <w:p w14:paraId="2289965B" w14:textId="77777777" w:rsidR="005374C6" w:rsidRDefault="005374C6" w:rsidP="005374C6">
      <w:pPr>
        <w:widowControl w:val="0"/>
        <w:ind w:firstLine="540"/>
        <w:jc w:val="both"/>
        <w:rPr>
          <w:szCs w:val="28"/>
        </w:rPr>
      </w:pPr>
    </w:p>
    <w:p w14:paraId="1359E027" w14:textId="77777777" w:rsidR="005374C6" w:rsidRDefault="005374C6" w:rsidP="005374C6">
      <w:pPr>
        <w:widowControl w:val="0"/>
        <w:ind w:firstLine="540"/>
        <w:jc w:val="both"/>
        <w:rPr>
          <w:szCs w:val="28"/>
        </w:rPr>
      </w:pPr>
      <w:r>
        <w:rPr>
          <w:szCs w:val="28"/>
        </w:rPr>
        <w:t>Наименование СМиСП ________________________________________</w:t>
      </w:r>
    </w:p>
    <w:p w14:paraId="79F8E965" w14:textId="77777777" w:rsidR="005374C6" w:rsidRDefault="005374C6" w:rsidP="005374C6">
      <w:pPr>
        <w:widowControl w:val="0"/>
        <w:ind w:firstLine="540"/>
        <w:jc w:val="both"/>
        <w:rPr>
          <w:szCs w:val="28"/>
        </w:rPr>
      </w:pPr>
      <w:r>
        <w:rPr>
          <w:szCs w:val="28"/>
        </w:rPr>
        <w:t>______________________________________________________________</w:t>
      </w:r>
    </w:p>
    <w:p w14:paraId="5D1EAE7E" w14:textId="77777777" w:rsidR="005374C6" w:rsidRDefault="005374C6" w:rsidP="005374C6">
      <w:pPr>
        <w:widowControl w:val="0"/>
        <w:ind w:firstLine="540"/>
        <w:jc w:val="both"/>
        <w:rPr>
          <w:szCs w:val="28"/>
        </w:rPr>
      </w:pPr>
      <w:r>
        <w:rPr>
          <w:szCs w:val="28"/>
        </w:rPr>
        <w:t>Наименование формы финансовой поддержки ______________________</w:t>
      </w:r>
    </w:p>
    <w:p w14:paraId="7D18F9B4" w14:textId="77777777" w:rsidR="005374C6" w:rsidRDefault="005374C6" w:rsidP="005374C6">
      <w:pPr>
        <w:widowControl w:val="0"/>
        <w:ind w:firstLine="540"/>
        <w:jc w:val="both"/>
        <w:rPr>
          <w:szCs w:val="28"/>
        </w:rPr>
      </w:pPr>
      <w:r>
        <w:rPr>
          <w:szCs w:val="28"/>
        </w:rPr>
        <w:t>_____________________________________________________________</w:t>
      </w:r>
    </w:p>
    <w:p w14:paraId="423057BD" w14:textId="77777777" w:rsidR="005374C6" w:rsidRDefault="005374C6" w:rsidP="005374C6">
      <w:pPr>
        <w:widowControl w:val="0"/>
        <w:ind w:firstLine="540"/>
        <w:jc w:val="both"/>
        <w:rPr>
          <w:szCs w:val="28"/>
        </w:rPr>
      </w:pPr>
    </w:p>
    <w:tbl>
      <w:tblPr>
        <w:tblW w:w="9870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8"/>
        <w:gridCol w:w="3629"/>
        <w:gridCol w:w="1248"/>
        <w:gridCol w:w="1248"/>
        <w:gridCol w:w="1392"/>
        <w:gridCol w:w="1645"/>
      </w:tblGrid>
      <w:tr w:rsidR="005374C6" w14:paraId="6686A2A3" w14:textId="77777777" w:rsidTr="009339E0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2D67C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 xml:space="preserve">№ </w:t>
            </w:r>
          </w:p>
          <w:p w14:paraId="290B314F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п/п</w:t>
            </w:r>
          </w:p>
        </w:tc>
        <w:tc>
          <w:tcPr>
            <w:tcW w:w="36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6F6A82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Наименование показателей</w:t>
            </w:r>
          </w:p>
        </w:tc>
        <w:tc>
          <w:tcPr>
            <w:tcW w:w="2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55C9A8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Годы, предшествующие финансовой поддержке*</w:t>
            </w:r>
          </w:p>
        </w:tc>
        <w:tc>
          <w:tcPr>
            <w:tcW w:w="13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25EFFF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Год оказания финан-совой поддержки (факт)</w:t>
            </w:r>
          </w:p>
        </w:tc>
        <w:tc>
          <w:tcPr>
            <w:tcW w:w="16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74EBCA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Год, следующий за годом оказания финансовой поддержки (план)</w:t>
            </w:r>
          </w:p>
        </w:tc>
      </w:tr>
      <w:tr w:rsidR="005374C6" w14:paraId="7C4327DC" w14:textId="77777777" w:rsidTr="009339E0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1A239A" w14:textId="77777777" w:rsidR="005374C6" w:rsidRDefault="005374C6" w:rsidP="009339E0">
            <w:pPr>
              <w:suppressAutoHyphens w:val="0"/>
              <w:spacing w:line="256" w:lineRule="auto"/>
            </w:pPr>
          </w:p>
        </w:tc>
        <w:tc>
          <w:tcPr>
            <w:tcW w:w="36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D4A35C" w14:textId="77777777" w:rsidR="005374C6" w:rsidRDefault="005374C6" w:rsidP="009339E0">
            <w:pPr>
              <w:suppressAutoHyphens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8BE726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показа-тели за 2-й год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2F77C5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показа-тели за 1-й год</w:t>
            </w:r>
          </w:p>
        </w:tc>
        <w:tc>
          <w:tcPr>
            <w:tcW w:w="13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1287AC" w14:textId="77777777" w:rsidR="005374C6" w:rsidRDefault="005374C6" w:rsidP="009339E0">
            <w:pPr>
              <w:suppressAutoHyphens w:val="0"/>
              <w:spacing w:line="256" w:lineRule="auto"/>
            </w:pPr>
          </w:p>
        </w:tc>
        <w:tc>
          <w:tcPr>
            <w:tcW w:w="1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EBB9C8" w14:textId="77777777" w:rsidR="005374C6" w:rsidRDefault="005374C6" w:rsidP="009339E0">
            <w:pPr>
              <w:suppressAutoHyphens w:val="0"/>
              <w:spacing w:line="256" w:lineRule="auto"/>
            </w:pPr>
          </w:p>
        </w:tc>
      </w:tr>
      <w:tr w:rsidR="005374C6" w14:paraId="0C80506C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5D2CF1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1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91E382" w14:textId="77777777" w:rsidR="005374C6" w:rsidRDefault="005374C6" w:rsidP="009339E0">
            <w:pPr>
              <w:widowControl w:val="0"/>
              <w:spacing w:line="256" w:lineRule="auto"/>
            </w:pPr>
            <w:r>
              <w:t>Выручка, тыс. руб.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1B06B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9C992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6B192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6E51D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63F15EF0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99EC44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2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09CCE8" w14:textId="77777777" w:rsidR="005374C6" w:rsidRDefault="005374C6" w:rsidP="009339E0">
            <w:pPr>
              <w:widowControl w:val="0"/>
              <w:spacing w:line="256" w:lineRule="auto"/>
            </w:pPr>
            <w:r>
              <w:t>Чистая прибыль за год (код 2400 из отчета о прибылях и убытках), тыс. руб.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6E92E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C37CC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5356C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F3F70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76EBEB14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D40051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3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1D092F" w14:textId="77777777" w:rsidR="005374C6" w:rsidRDefault="005374C6" w:rsidP="009339E0">
            <w:pPr>
              <w:widowControl w:val="0"/>
              <w:spacing w:line="256" w:lineRule="auto"/>
            </w:pPr>
            <w:r>
              <w:t>Средняя численность работников (включая выполнявших работы по договорам гражданско-правового характера), всего, человек, из нее: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5F6D0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A5FE2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D1E2C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B32E3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5803FD0D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65C72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3.1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356DD6" w14:textId="77777777" w:rsidR="005374C6" w:rsidRDefault="005374C6" w:rsidP="009339E0">
            <w:pPr>
              <w:widowControl w:val="0"/>
              <w:spacing w:line="256" w:lineRule="auto"/>
            </w:pPr>
            <w:r>
              <w:t>среднесписочного состава (без внешних совместителей)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37E37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DC4CB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37E27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B9948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12F5C41D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0FC7C6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3.2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6FB531" w14:textId="77777777" w:rsidR="005374C6" w:rsidRDefault="005374C6" w:rsidP="009339E0">
            <w:pPr>
              <w:widowControl w:val="0"/>
              <w:spacing w:line="256" w:lineRule="auto"/>
            </w:pPr>
            <w:r>
              <w:t>внешних совместителей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716D4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3B0EF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7ACA6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71E63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453C3BF0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7141A8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3.3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F0C1EC" w14:textId="77777777" w:rsidR="005374C6" w:rsidRDefault="005374C6" w:rsidP="009339E0">
            <w:pPr>
              <w:widowControl w:val="0"/>
              <w:spacing w:line="256" w:lineRule="auto"/>
            </w:pPr>
            <w:r>
              <w:t>по договорам гражданско-</w:t>
            </w:r>
            <w:r>
              <w:lastRenderedPageBreak/>
              <w:t>правового характера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C1FD4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DB81E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D4844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A2BB9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3C7BE665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D43709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4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502DBD" w14:textId="77777777" w:rsidR="005374C6" w:rsidRDefault="005374C6" w:rsidP="009339E0">
            <w:pPr>
              <w:widowControl w:val="0"/>
              <w:spacing w:line="256" w:lineRule="auto"/>
            </w:pPr>
            <w:r>
              <w:t>Фонд начисленной заработной платы работников списочного состава и внешних совместителей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75A7E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75B68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A7123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302B7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72A6A21B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428834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5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703917" w14:textId="77777777" w:rsidR="005374C6" w:rsidRDefault="005374C6" w:rsidP="009339E0">
            <w:pPr>
              <w:widowControl w:val="0"/>
              <w:spacing w:line="256" w:lineRule="auto"/>
            </w:pPr>
            <w:r>
              <w:t>Среднемесячная заработная плата, руб. (п. 4 / п. 3.1 / кол-во месяцев)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AE71F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159D7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0752F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C4B05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1833C05D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5D4DA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6.1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E39E2A" w14:textId="77777777" w:rsidR="005374C6" w:rsidRDefault="005374C6" w:rsidP="009339E0">
            <w:pPr>
              <w:widowControl w:val="0"/>
              <w:spacing w:line="256" w:lineRule="auto"/>
            </w:pPr>
            <w:r>
              <w:t>объем налогов, уплаченных в консолидированный бюджет Мошковского района и Новосибирской области (тыс. руб.), всего, в том числе: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78B8D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14EFA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FB3D9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36AC5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66C2BFB8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677D7D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6.1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45E5BF" w14:textId="77777777" w:rsidR="005374C6" w:rsidRDefault="005374C6" w:rsidP="009339E0">
            <w:pPr>
              <w:widowControl w:val="0"/>
              <w:spacing w:line="256" w:lineRule="auto"/>
            </w:pPr>
            <w:r>
              <w:t>налог на прибыль организаций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BB936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D2AE0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2C08C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1875D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0CBFD931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41D3E1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6.2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6A3700" w14:textId="77777777" w:rsidR="005374C6" w:rsidRDefault="005374C6" w:rsidP="009339E0">
            <w:pPr>
              <w:widowControl w:val="0"/>
              <w:spacing w:line="256" w:lineRule="auto"/>
            </w:pPr>
            <w:r>
              <w:t>налог на доходы физических лиц (НДФЛ)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CFA27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58D73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0421A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4CAAB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259674A3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FBE2D3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6.3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399111" w14:textId="77777777" w:rsidR="005374C6" w:rsidRDefault="005374C6" w:rsidP="009339E0">
            <w:pPr>
              <w:widowControl w:val="0"/>
              <w:spacing w:line="256" w:lineRule="auto"/>
            </w:pPr>
            <w:r>
              <w:t>налог на имущество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F1FE7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7BBF5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27415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C0772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6AED7A60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54AFD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6.4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1A811D" w14:textId="77777777" w:rsidR="005374C6" w:rsidRDefault="005374C6" w:rsidP="009339E0">
            <w:pPr>
              <w:widowControl w:val="0"/>
              <w:spacing w:line="256" w:lineRule="auto"/>
            </w:pPr>
            <w:r>
              <w:t>транспортный налог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7E7A9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F2C16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B4533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A7D15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32AF7AC7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7C965C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6.5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A10709" w14:textId="77777777" w:rsidR="005374C6" w:rsidRDefault="005374C6" w:rsidP="009339E0">
            <w:pPr>
              <w:widowControl w:val="0"/>
              <w:spacing w:line="256" w:lineRule="auto"/>
            </w:pPr>
            <w:r>
              <w:t>земельный налог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7C647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E5BC0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292F1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BF83F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677280FA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0601BB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6.6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7D29D1" w14:textId="77777777" w:rsidR="005374C6" w:rsidRDefault="005374C6" w:rsidP="009339E0">
            <w:pPr>
              <w:widowControl w:val="0"/>
              <w:spacing w:line="256" w:lineRule="auto"/>
            </w:pPr>
            <w:r>
              <w:t>по единому налогу на вмененный доход для отдельных видов деятельности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A0A53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ACC00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0D82B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1BDFD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6B7F7A8C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CAF095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7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7C3DF9" w14:textId="77777777" w:rsidR="005374C6" w:rsidRDefault="005374C6" w:rsidP="009339E0">
            <w:pPr>
              <w:widowControl w:val="0"/>
              <w:spacing w:line="256" w:lineRule="auto"/>
            </w:pPr>
            <w:r>
              <w:t>Объем инвестиций в основной капитал (тыс. руб.)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25BFD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FCD48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30ADD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4939B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</w:tbl>
    <w:p w14:paraId="148D3384" w14:textId="77777777" w:rsidR="005374C6" w:rsidRDefault="005374C6" w:rsidP="005374C6">
      <w:pPr>
        <w:widowControl w:val="0"/>
        <w:ind w:firstLine="540"/>
        <w:jc w:val="both"/>
        <w:rPr>
          <w:szCs w:val="28"/>
        </w:rPr>
      </w:pPr>
    </w:p>
    <w:p w14:paraId="07FDFCBD" w14:textId="77777777" w:rsidR="005374C6" w:rsidRDefault="005374C6" w:rsidP="005374C6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Руководитель организации _____________ (___________________)</w:t>
      </w:r>
    </w:p>
    <w:p w14:paraId="35D59176" w14:textId="77777777" w:rsidR="005374C6" w:rsidRDefault="005374C6" w:rsidP="005374C6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(индивидуальный предприниматель)</w:t>
      </w:r>
    </w:p>
    <w:p w14:paraId="5D3A3B8D" w14:textId="77777777" w:rsidR="005374C6" w:rsidRDefault="005374C6" w:rsidP="005374C6">
      <w:pPr>
        <w:widowControl w:val="0"/>
        <w:ind w:firstLine="709"/>
        <w:jc w:val="both"/>
        <w:rPr>
          <w:szCs w:val="28"/>
        </w:rPr>
      </w:pPr>
    </w:p>
    <w:p w14:paraId="1E0B6857" w14:textId="77777777" w:rsidR="005374C6" w:rsidRDefault="005374C6" w:rsidP="005374C6">
      <w:pPr>
        <w:widowControl w:val="0"/>
        <w:ind w:firstLine="709"/>
        <w:jc w:val="both"/>
        <w:rPr>
          <w:szCs w:val="28"/>
        </w:rPr>
      </w:pPr>
    </w:p>
    <w:p w14:paraId="36AE9C76" w14:textId="77777777" w:rsidR="005374C6" w:rsidRDefault="005374C6" w:rsidP="005374C6">
      <w:pPr>
        <w:widowControl w:val="0"/>
        <w:ind w:firstLine="540"/>
        <w:jc w:val="both"/>
        <w:rPr>
          <w:szCs w:val="28"/>
        </w:rPr>
      </w:pPr>
    </w:p>
    <w:p w14:paraId="63B51FF3" w14:textId="77777777" w:rsidR="005374C6" w:rsidRDefault="005374C6" w:rsidP="005374C6">
      <w:pPr>
        <w:widowControl w:val="0"/>
        <w:jc w:val="right"/>
        <w:outlineLvl w:val="1"/>
        <w:rPr>
          <w:szCs w:val="28"/>
        </w:rPr>
      </w:pPr>
    </w:p>
    <w:p w14:paraId="36979940" w14:textId="77777777" w:rsidR="005374C6" w:rsidRDefault="005374C6" w:rsidP="005374C6">
      <w:pPr>
        <w:widowControl w:val="0"/>
        <w:jc w:val="right"/>
        <w:outlineLvl w:val="1"/>
        <w:rPr>
          <w:szCs w:val="28"/>
        </w:rPr>
      </w:pPr>
    </w:p>
    <w:p w14:paraId="70DEFC45" w14:textId="77777777" w:rsidR="005374C6" w:rsidRDefault="005374C6" w:rsidP="005374C6">
      <w:pPr>
        <w:widowControl w:val="0"/>
        <w:jc w:val="right"/>
        <w:outlineLvl w:val="1"/>
        <w:rPr>
          <w:szCs w:val="28"/>
        </w:rPr>
      </w:pPr>
    </w:p>
    <w:p w14:paraId="3580E2F8" w14:textId="77777777" w:rsidR="005374C6" w:rsidRDefault="005374C6" w:rsidP="005374C6">
      <w:pPr>
        <w:widowControl w:val="0"/>
        <w:jc w:val="right"/>
        <w:outlineLvl w:val="1"/>
        <w:rPr>
          <w:szCs w:val="28"/>
        </w:rPr>
      </w:pPr>
    </w:p>
    <w:p w14:paraId="2C902055" w14:textId="77777777" w:rsidR="005374C6" w:rsidRDefault="005374C6" w:rsidP="005374C6">
      <w:pPr>
        <w:widowControl w:val="0"/>
        <w:jc w:val="right"/>
        <w:outlineLvl w:val="1"/>
        <w:rPr>
          <w:szCs w:val="28"/>
        </w:rPr>
      </w:pPr>
    </w:p>
    <w:p w14:paraId="3035275C" w14:textId="77777777" w:rsidR="005374C6" w:rsidRDefault="005374C6" w:rsidP="005374C6">
      <w:pPr>
        <w:widowControl w:val="0"/>
        <w:jc w:val="right"/>
        <w:outlineLvl w:val="1"/>
        <w:rPr>
          <w:szCs w:val="28"/>
        </w:rPr>
      </w:pPr>
    </w:p>
    <w:p w14:paraId="0233BD08" w14:textId="77777777" w:rsidR="005374C6" w:rsidRDefault="005374C6" w:rsidP="005374C6">
      <w:pPr>
        <w:widowControl w:val="0"/>
        <w:jc w:val="right"/>
        <w:outlineLvl w:val="1"/>
        <w:rPr>
          <w:szCs w:val="28"/>
        </w:rPr>
      </w:pPr>
    </w:p>
    <w:p w14:paraId="15E78FC2" w14:textId="77777777" w:rsidR="005374C6" w:rsidRDefault="005374C6" w:rsidP="005374C6">
      <w:pPr>
        <w:widowControl w:val="0"/>
        <w:jc w:val="right"/>
        <w:outlineLvl w:val="1"/>
        <w:rPr>
          <w:szCs w:val="28"/>
        </w:rPr>
      </w:pPr>
    </w:p>
    <w:p w14:paraId="6F82D3A0" w14:textId="77777777" w:rsidR="005374C6" w:rsidRDefault="005374C6" w:rsidP="005374C6">
      <w:pPr>
        <w:widowControl w:val="0"/>
        <w:jc w:val="right"/>
        <w:outlineLvl w:val="1"/>
        <w:rPr>
          <w:szCs w:val="28"/>
        </w:rPr>
      </w:pPr>
    </w:p>
    <w:p w14:paraId="08FDA347" w14:textId="77777777" w:rsidR="005374C6" w:rsidRDefault="005374C6" w:rsidP="005374C6">
      <w:pPr>
        <w:widowControl w:val="0"/>
        <w:jc w:val="right"/>
        <w:outlineLvl w:val="1"/>
        <w:rPr>
          <w:szCs w:val="28"/>
        </w:rPr>
      </w:pPr>
    </w:p>
    <w:p w14:paraId="056DA1E7" w14:textId="77777777" w:rsidR="005374C6" w:rsidRDefault="005374C6" w:rsidP="005374C6">
      <w:pPr>
        <w:widowControl w:val="0"/>
        <w:jc w:val="right"/>
        <w:outlineLvl w:val="1"/>
        <w:rPr>
          <w:szCs w:val="28"/>
        </w:rPr>
      </w:pPr>
    </w:p>
    <w:p w14:paraId="59E8DCDB" w14:textId="77777777" w:rsidR="005374C6" w:rsidRDefault="005374C6" w:rsidP="005374C6">
      <w:pPr>
        <w:widowControl w:val="0"/>
        <w:jc w:val="right"/>
        <w:outlineLvl w:val="1"/>
        <w:rPr>
          <w:szCs w:val="28"/>
        </w:rPr>
      </w:pPr>
    </w:p>
    <w:p w14:paraId="556D9167" w14:textId="77777777" w:rsidR="005374C6" w:rsidRDefault="005374C6" w:rsidP="005374C6">
      <w:pPr>
        <w:widowControl w:val="0"/>
        <w:jc w:val="right"/>
        <w:outlineLvl w:val="1"/>
        <w:rPr>
          <w:szCs w:val="28"/>
        </w:rPr>
      </w:pPr>
    </w:p>
    <w:p w14:paraId="67700012" w14:textId="77777777" w:rsidR="005374C6" w:rsidRDefault="005374C6" w:rsidP="005374C6">
      <w:pPr>
        <w:widowControl w:val="0"/>
        <w:jc w:val="right"/>
        <w:outlineLvl w:val="1"/>
        <w:rPr>
          <w:szCs w:val="28"/>
        </w:rPr>
      </w:pPr>
    </w:p>
    <w:p w14:paraId="4EBFA2B5" w14:textId="77777777" w:rsidR="005374C6" w:rsidRDefault="005374C6" w:rsidP="005374C6">
      <w:pPr>
        <w:widowControl w:val="0"/>
        <w:jc w:val="right"/>
        <w:outlineLvl w:val="1"/>
        <w:rPr>
          <w:szCs w:val="28"/>
        </w:rPr>
      </w:pPr>
    </w:p>
    <w:p w14:paraId="28D1D05F" w14:textId="77777777" w:rsidR="005374C6" w:rsidRDefault="005374C6" w:rsidP="005374C6">
      <w:pPr>
        <w:widowControl w:val="0"/>
        <w:jc w:val="right"/>
        <w:outlineLvl w:val="1"/>
        <w:rPr>
          <w:szCs w:val="28"/>
        </w:rPr>
      </w:pPr>
      <w:r>
        <w:rPr>
          <w:szCs w:val="28"/>
        </w:rPr>
        <w:t>Таблица № 2</w:t>
      </w:r>
    </w:p>
    <w:p w14:paraId="1433A574" w14:textId="77777777" w:rsidR="005374C6" w:rsidRDefault="005374C6" w:rsidP="005374C6">
      <w:pPr>
        <w:widowControl w:val="0"/>
        <w:ind w:firstLine="540"/>
        <w:jc w:val="both"/>
        <w:rPr>
          <w:szCs w:val="28"/>
        </w:rPr>
      </w:pPr>
    </w:p>
    <w:p w14:paraId="1C5F1DEC" w14:textId="77777777" w:rsidR="005374C6" w:rsidRDefault="005374C6" w:rsidP="005374C6">
      <w:pPr>
        <w:widowControl w:val="0"/>
        <w:jc w:val="center"/>
        <w:rPr>
          <w:szCs w:val="28"/>
        </w:rPr>
      </w:pPr>
      <w:r>
        <w:rPr>
          <w:szCs w:val="28"/>
        </w:rPr>
        <w:t>Экономические показатели деятельности СМиСП, применяющего</w:t>
      </w:r>
    </w:p>
    <w:p w14:paraId="080BA4DB" w14:textId="77777777" w:rsidR="005374C6" w:rsidRDefault="005374C6" w:rsidP="005374C6">
      <w:pPr>
        <w:widowControl w:val="0"/>
        <w:jc w:val="center"/>
        <w:rPr>
          <w:szCs w:val="28"/>
        </w:rPr>
      </w:pPr>
      <w:r>
        <w:rPr>
          <w:szCs w:val="28"/>
        </w:rPr>
        <w:t>упрощенную систему налогообложения,  патентную</w:t>
      </w:r>
    </w:p>
    <w:p w14:paraId="41C008ED" w14:textId="77777777" w:rsidR="005374C6" w:rsidRDefault="005374C6" w:rsidP="005374C6">
      <w:pPr>
        <w:widowControl w:val="0"/>
        <w:jc w:val="center"/>
        <w:rPr>
          <w:szCs w:val="28"/>
        </w:rPr>
      </w:pPr>
      <w:r>
        <w:rPr>
          <w:szCs w:val="28"/>
        </w:rPr>
        <w:t xml:space="preserve"> систему налогообложения,</w:t>
      </w:r>
    </w:p>
    <w:p w14:paraId="7F233BBE" w14:textId="77777777" w:rsidR="005374C6" w:rsidRDefault="005374C6" w:rsidP="005374C6">
      <w:pPr>
        <w:widowControl w:val="0"/>
        <w:jc w:val="center"/>
        <w:rPr>
          <w:szCs w:val="28"/>
        </w:rPr>
      </w:pPr>
      <w:r>
        <w:rPr>
          <w:szCs w:val="28"/>
        </w:rPr>
        <w:t xml:space="preserve">   систему налогообложения для</w:t>
      </w:r>
    </w:p>
    <w:p w14:paraId="05B7EB74" w14:textId="77777777" w:rsidR="005374C6" w:rsidRDefault="005374C6" w:rsidP="005374C6">
      <w:pPr>
        <w:widowControl w:val="0"/>
        <w:jc w:val="center"/>
        <w:rPr>
          <w:szCs w:val="28"/>
        </w:rPr>
      </w:pPr>
      <w:r>
        <w:rPr>
          <w:szCs w:val="28"/>
        </w:rPr>
        <w:t xml:space="preserve">сельскохозяйственных товаропроизводителей </w:t>
      </w:r>
    </w:p>
    <w:p w14:paraId="7BD06554" w14:textId="77777777" w:rsidR="005374C6" w:rsidRDefault="005374C6" w:rsidP="005374C6">
      <w:pPr>
        <w:widowControl w:val="0"/>
        <w:ind w:firstLine="540"/>
        <w:jc w:val="both"/>
        <w:rPr>
          <w:szCs w:val="28"/>
        </w:rPr>
      </w:pPr>
    </w:p>
    <w:p w14:paraId="04CC3D75" w14:textId="77777777" w:rsidR="005374C6" w:rsidRDefault="005374C6" w:rsidP="005374C6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Наименование СМиСП _________________________________________</w:t>
      </w:r>
    </w:p>
    <w:p w14:paraId="2A5E6162" w14:textId="77777777" w:rsidR="005374C6" w:rsidRDefault="005374C6" w:rsidP="005374C6">
      <w:pPr>
        <w:widowControl w:val="0"/>
        <w:jc w:val="both"/>
        <w:rPr>
          <w:szCs w:val="28"/>
        </w:rPr>
      </w:pPr>
      <w:r>
        <w:rPr>
          <w:szCs w:val="28"/>
        </w:rPr>
        <w:t>______________________________________________________________</w:t>
      </w:r>
    </w:p>
    <w:p w14:paraId="01CAC911" w14:textId="77777777" w:rsidR="005374C6" w:rsidRDefault="005374C6" w:rsidP="005374C6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Наименование формы финансовой поддержки ____________________</w:t>
      </w:r>
    </w:p>
    <w:p w14:paraId="5B904A32" w14:textId="77777777" w:rsidR="005374C6" w:rsidRDefault="005374C6" w:rsidP="005374C6">
      <w:pPr>
        <w:widowControl w:val="0"/>
        <w:jc w:val="both"/>
        <w:rPr>
          <w:szCs w:val="28"/>
        </w:rPr>
      </w:pPr>
      <w:r>
        <w:rPr>
          <w:szCs w:val="28"/>
        </w:rPr>
        <w:t>______________________________________________________________</w:t>
      </w:r>
    </w:p>
    <w:p w14:paraId="497B42C6" w14:textId="77777777" w:rsidR="005374C6" w:rsidRDefault="005374C6" w:rsidP="005374C6">
      <w:pPr>
        <w:widowControl w:val="0"/>
        <w:ind w:firstLine="709"/>
        <w:jc w:val="both"/>
        <w:rPr>
          <w:szCs w:val="28"/>
        </w:rPr>
      </w:pPr>
    </w:p>
    <w:tbl>
      <w:tblPr>
        <w:tblW w:w="9945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9"/>
        <w:gridCol w:w="3626"/>
        <w:gridCol w:w="1246"/>
        <w:gridCol w:w="1246"/>
        <w:gridCol w:w="1475"/>
        <w:gridCol w:w="1643"/>
      </w:tblGrid>
      <w:tr w:rsidR="005374C6" w14:paraId="799F90B0" w14:textId="77777777" w:rsidTr="009339E0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BD71E9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№ п/п</w:t>
            </w:r>
          </w:p>
        </w:tc>
        <w:tc>
          <w:tcPr>
            <w:tcW w:w="36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C7B22A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Наименование показателей</w:t>
            </w:r>
          </w:p>
        </w:tc>
        <w:tc>
          <w:tcPr>
            <w:tcW w:w="2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0AC9C7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Годы, предшествующие финансовой поддержке*</w:t>
            </w:r>
          </w:p>
        </w:tc>
        <w:tc>
          <w:tcPr>
            <w:tcW w:w="1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EBACF1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Год оказания финансовой поддержки</w:t>
            </w:r>
          </w:p>
        </w:tc>
        <w:tc>
          <w:tcPr>
            <w:tcW w:w="16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563E45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Год, следующий за годом оказания финансовой поддержки (план)</w:t>
            </w:r>
          </w:p>
        </w:tc>
      </w:tr>
      <w:tr w:rsidR="005374C6" w14:paraId="36E21F06" w14:textId="77777777" w:rsidTr="009339E0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7EB5E8" w14:textId="77777777" w:rsidR="005374C6" w:rsidRDefault="005374C6" w:rsidP="009339E0">
            <w:pPr>
              <w:suppressAutoHyphens w:val="0"/>
              <w:spacing w:line="256" w:lineRule="auto"/>
            </w:pPr>
          </w:p>
        </w:tc>
        <w:tc>
          <w:tcPr>
            <w:tcW w:w="36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157CCC" w14:textId="77777777" w:rsidR="005374C6" w:rsidRDefault="005374C6" w:rsidP="009339E0">
            <w:pPr>
              <w:suppressAutoHyphens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6146CD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показа-тели за 2-й год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E5CBCA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показа-тели за 1-й год</w:t>
            </w:r>
          </w:p>
        </w:tc>
        <w:tc>
          <w:tcPr>
            <w:tcW w:w="1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C7C965" w14:textId="77777777" w:rsidR="005374C6" w:rsidRDefault="005374C6" w:rsidP="009339E0">
            <w:pPr>
              <w:suppressAutoHyphens w:val="0"/>
              <w:spacing w:line="256" w:lineRule="auto"/>
            </w:pPr>
          </w:p>
        </w:tc>
        <w:tc>
          <w:tcPr>
            <w:tcW w:w="1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85E656" w14:textId="77777777" w:rsidR="005374C6" w:rsidRDefault="005374C6" w:rsidP="009339E0">
            <w:pPr>
              <w:suppressAutoHyphens w:val="0"/>
              <w:spacing w:line="256" w:lineRule="auto"/>
            </w:pPr>
          </w:p>
        </w:tc>
      </w:tr>
      <w:tr w:rsidR="005374C6" w14:paraId="1D710C63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CD0259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1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DFC9A7" w14:textId="77777777" w:rsidR="005374C6" w:rsidRDefault="005374C6" w:rsidP="009339E0">
            <w:pPr>
              <w:widowControl w:val="0"/>
              <w:spacing w:line="256" w:lineRule="auto"/>
            </w:pPr>
            <w:r>
              <w:t>Доход, тыс. руб.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7E3C8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A60E0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33688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FF258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551B5D51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F4F388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2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2F596A" w14:textId="77777777" w:rsidR="005374C6" w:rsidRDefault="005374C6" w:rsidP="009339E0">
            <w:pPr>
              <w:widowControl w:val="0"/>
              <w:spacing w:line="256" w:lineRule="auto"/>
            </w:pPr>
            <w:r>
              <w:t>Расходы, тыс. руб.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5E30A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3E4ED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24053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A7D07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2A25524C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D7DC4C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3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2B0A5B" w14:textId="77777777" w:rsidR="005374C6" w:rsidRDefault="005374C6" w:rsidP="009339E0">
            <w:pPr>
              <w:widowControl w:val="0"/>
              <w:spacing w:line="256" w:lineRule="auto"/>
            </w:pPr>
            <w:r>
              <w:t>Чистый доход**, тыс. руб.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9081F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9568B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9DEB3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14874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5F46CF77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D30460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4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5BBDC0" w14:textId="77777777" w:rsidR="005374C6" w:rsidRDefault="005374C6" w:rsidP="009339E0">
            <w:pPr>
              <w:widowControl w:val="0"/>
              <w:spacing w:line="256" w:lineRule="auto"/>
            </w:pPr>
            <w:r>
              <w:t>Средняя численность работников (включая выполнявших работы по договорам гражданско-правового характера), всего, человек, из нее: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B57BB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14066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09459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7F320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5F87E2ED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91F4F4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4.1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6EFDA0" w14:textId="77777777" w:rsidR="005374C6" w:rsidRDefault="005374C6" w:rsidP="009339E0">
            <w:pPr>
              <w:widowControl w:val="0"/>
              <w:spacing w:line="256" w:lineRule="auto"/>
            </w:pPr>
            <w:r>
              <w:t>среднесписочного состава (без внешних совместителей)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49375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9A90C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71E62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55418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64D0396E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197F80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4.2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3D56CD" w14:textId="77777777" w:rsidR="005374C6" w:rsidRDefault="005374C6" w:rsidP="009339E0">
            <w:pPr>
              <w:widowControl w:val="0"/>
              <w:spacing w:line="256" w:lineRule="auto"/>
            </w:pPr>
            <w:r>
              <w:t>внешних совместителей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7AF57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E97A4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C2BF1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EB3B1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57C91E28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3830A4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4.3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AECAD6" w14:textId="77777777" w:rsidR="005374C6" w:rsidRDefault="005374C6" w:rsidP="009339E0">
            <w:pPr>
              <w:widowControl w:val="0"/>
              <w:spacing w:line="256" w:lineRule="auto"/>
            </w:pPr>
            <w:r>
              <w:t>по договорам гражданско-правового характера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8439D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6D000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6747A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F5C69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2E10163E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96C197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5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8DAEA0" w14:textId="77777777" w:rsidR="005374C6" w:rsidRDefault="005374C6" w:rsidP="009339E0">
            <w:pPr>
              <w:widowControl w:val="0"/>
              <w:spacing w:line="256" w:lineRule="auto"/>
            </w:pPr>
            <w:r>
              <w:t>Фонд начисленной заработной платы работников списочного состава и внешних совместителей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0F1C3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7A42D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201F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733EF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5F2E7C7E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3207C3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6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60A95F" w14:textId="77777777" w:rsidR="005374C6" w:rsidRDefault="005374C6" w:rsidP="009339E0">
            <w:pPr>
              <w:widowControl w:val="0"/>
              <w:spacing w:line="256" w:lineRule="auto"/>
            </w:pPr>
            <w:r>
              <w:t>Среднемесячная заработная плата, руб. (п. 5 / п. 4.1 / кол-во месяцев)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E59B6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4576F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B1FA1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94951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753CD5E7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6AE656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lastRenderedPageBreak/>
              <w:t>7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132EAF" w14:textId="77777777" w:rsidR="005374C6" w:rsidRDefault="005374C6" w:rsidP="009339E0">
            <w:pPr>
              <w:widowControl w:val="0"/>
              <w:spacing w:line="256" w:lineRule="auto"/>
            </w:pPr>
            <w:r>
              <w:t>Объем налогов, уплаченных в консолидированный бюджет Мошковского района и Новосибирской области (тыс. руб.), всего, в том числе: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2C751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53CCD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A5E2A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B34FF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04CB6F16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E6F2C2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7.1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FBCF6B" w14:textId="77777777" w:rsidR="005374C6" w:rsidRDefault="005374C6" w:rsidP="009339E0">
            <w:pPr>
              <w:widowControl w:val="0"/>
              <w:spacing w:line="256" w:lineRule="auto"/>
            </w:pPr>
            <w:r>
              <w:t>налог на доходы физических лиц (НДФЛ)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13EFF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A91AE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3A044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84BAA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635A3D67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71468F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7.2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AC8BD5" w14:textId="77777777" w:rsidR="005374C6" w:rsidRDefault="005374C6" w:rsidP="009339E0">
            <w:pPr>
              <w:widowControl w:val="0"/>
              <w:spacing w:line="256" w:lineRule="auto"/>
            </w:pPr>
            <w:r>
              <w:t>единый налог (для упрощенной системы налогообложения)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D207A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3C7B5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126FF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1DFFA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307A931C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F2927B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7.3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EA280A" w14:textId="77777777" w:rsidR="005374C6" w:rsidRDefault="005374C6" w:rsidP="009339E0">
            <w:pPr>
              <w:widowControl w:val="0"/>
              <w:spacing w:line="256" w:lineRule="auto"/>
            </w:pPr>
            <w:r>
              <w:t>налог для патентной системы налогообложения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ED9AD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1BE15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5E53F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895E1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0964CBD9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6A5FC1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7.4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E84D00" w14:textId="77777777" w:rsidR="005374C6" w:rsidRDefault="005374C6" w:rsidP="009339E0">
            <w:pPr>
              <w:widowControl w:val="0"/>
              <w:spacing w:line="256" w:lineRule="auto"/>
            </w:pPr>
            <w:r>
              <w:t>единый сельскохозяйственный налог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EC354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84E8D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A3352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F77D3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7B0B4FB0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ECF069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7.5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CFEF44" w14:textId="77777777" w:rsidR="005374C6" w:rsidRDefault="005374C6" w:rsidP="009339E0">
            <w:pPr>
              <w:widowControl w:val="0"/>
              <w:spacing w:line="256" w:lineRule="auto"/>
            </w:pPr>
            <w:r>
              <w:t>единый налог на вмененный доход для отдельных видов деятельности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AFF1C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9B54E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D4CE6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BEC0B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1C943ADC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FD1024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7.6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612300" w14:textId="77777777" w:rsidR="005374C6" w:rsidRDefault="005374C6" w:rsidP="009339E0">
            <w:pPr>
              <w:widowControl w:val="0"/>
              <w:spacing w:line="256" w:lineRule="auto"/>
            </w:pPr>
            <w:r>
              <w:t>налог на имущество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87C75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B7CF4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57E6B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FD0A5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1C317298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2D97E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7.7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7EB33A" w14:textId="77777777" w:rsidR="005374C6" w:rsidRDefault="005374C6" w:rsidP="009339E0">
            <w:pPr>
              <w:widowControl w:val="0"/>
              <w:spacing w:line="256" w:lineRule="auto"/>
            </w:pPr>
            <w:r>
              <w:t>транспортный налог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EAD08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0FA94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9BE2E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1D050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18CC4770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05E96B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7.8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D86A30" w14:textId="77777777" w:rsidR="005374C6" w:rsidRDefault="005374C6" w:rsidP="009339E0">
            <w:pPr>
              <w:widowControl w:val="0"/>
              <w:spacing w:line="256" w:lineRule="auto"/>
            </w:pPr>
            <w:r>
              <w:t>земельный налог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E95BF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37FDB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CA243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9DCE7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  <w:tr w:rsidR="005374C6" w14:paraId="76859089" w14:textId="77777777" w:rsidTr="009339E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DD4C08" w14:textId="77777777" w:rsidR="005374C6" w:rsidRDefault="005374C6" w:rsidP="009339E0">
            <w:pPr>
              <w:widowControl w:val="0"/>
              <w:spacing w:line="256" w:lineRule="auto"/>
              <w:jc w:val="center"/>
            </w:pPr>
            <w:r>
              <w:t>8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BABF87" w14:textId="77777777" w:rsidR="005374C6" w:rsidRDefault="005374C6" w:rsidP="009339E0">
            <w:pPr>
              <w:widowControl w:val="0"/>
              <w:spacing w:line="256" w:lineRule="auto"/>
            </w:pPr>
            <w:r>
              <w:t>Объем инвестиций в основной капитал (тыс. руб.)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251D1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9AC78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A6704" w14:textId="77777777" w:rsidR="005374C6" w:rsidRDefault="005374C6" w:rsidP="009339E0">
            <w:pPr>
              <w:widowControl w:val="0"/>
              <w:spacing w:line="256" w:lineRule="auto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EBBC0" w14:textId="77777777" w:rsidR="005374C6" w:rsidRDefault="005374C6" w:rsidP="009339E0">
            <w:pPr>
              <w:widowControl w:val="0"/>
              <w:spacing w:line="256" w:lineRule="auto"/>
            </w:pPr>
          </w:p>
        </w:tc>
      </w:tr>
    </w:tbl>
    <w:p w14:paraId="7D06DC2A" w14:textId="77777777" w:rsidR="005374C6" w:rsidRDefault="005374C6" w:rsidP="005374C6">
      <w:pPr>
        <w:widowControl w:val="0"/>
        <w:jc w:val="both"/>
        <w:rPr>
          <w:szCs w:val="28"/>
        </w:rPr>
      </w:pPr>
    </w:p>
    <w:p w14:paraId="0B3935F7" w14:textId="77777777" w:rsidR="005374C6" w:rsidRDefault="005374C6" w:rsidP="005374C6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Руководитель организации _____________ (___________________)</w:t>
      </w:r>
    </w:p>
    <w:p w14:paraId="2CD7FE34" w14:textId="77777777" w:rsidR="005374C6" w:rsidRDefault="005374C6" w:rsidP="005374C6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(индивидуальный предприниматель)</w:t>
      </w:r>
    </w:p>
    <w:p w14:paraId="753FD094" w14:textId="77777777" w:rsidR="005374C6" w:rsidRDefault="005374C6" w:rsidP="005374C6">
      <w:pPr>
        <w:widowControl w:val="0"/>
        <w:ind w:firstLine="709"/>
        <w:jc w:val="both"/>
        <w:rPr>
          <w:szCs w:val="28"/>
        </w:rPr>
      </w:pPr>
    </w:p>
    <w:p w14:paraId="2C31A6BE" w14:textId="77777777" w:rsidR="005374C6" w:rsidRDefault="005374C6" w:rsidP="005374C6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Примечания:</w:t>
      </w:r>
    </w:p>
    <w:p w14:paraId="07D68CEF" w14:textId="77777777" w:rsidR="005374C6" w:rsidRDefault="005374C6" w:rsidP="005374C6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*При заполнении таблиц учитываются данные по двум годам, предшествовавшим году начала оказания финансовой поддержки.</w:t>
      </w:r>
    </w:p>
    <w:p w14:paraId="4CE9725B" w14:textId="77777777" w:rsidR="005374C6" w:rsidRDefault="005374C6" w:rsidP="005374C6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Пример: если оказание финансовой поддержки начато в 2025 году, то предшествующие годы – 2024 (1-й год, предшествующий финансовой поддержке) и 2023 (2-й год, предшествующий финансовой поддержке).</w:t>
      </w:r>
    </w:p>
    <w:p w14:paraId="32D4FC7A" w14:textId="77777777" w:rsidR="005374C6" w:rsidRDefault="005374C6" w:rsidP="005374C6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**Доход за вычетом суммы расходов и уплаченных налогов.</w:t>
      </w:r>
    </w:p>
    <w:p w14:paraId="2FE6B1FB" w14:textId="77777777" w:rsidR="005374C6" w:rsidRDefault="005374C6" w:rsidP="005374C6">
      <w:pPr>
        <w:widowControl w:val="0"/>
        <w:ind w:firstLine="709"/>
        <w:jc w:val="both"/>
        <w:rPr>
          <w:szCs w:val="28"/>
        </w:rPr>
      </w:pPr>
    </w:p>
    <w:p w14:paraId="4046C5F9" w14:textId="77777777" w:rsidR="005374C6" w:rsidRDefault="005374C6" w:rsidP="005374C6">
      <w:pPr>
        <w:jc w:val="center"/>
        <w:rPr>
          <w:sz w:val="28"/>
          <w:szCs w:val="28"/>
        </w:rPr>
      </w:pPr>
    </w:p>
    <w:p w14:paraId="7625A87C" w14:textId="77777777" w:rsidR="005374C6" w:rsidRDefault="005374C6" w:rsidP="005374C6">
      <w:pPr>
        <w:jc w:val="center"/>
        <w:rPr>
          <w:sz w:val="28"/>
          <w:szCs w:val="28"/>
        </w:rPr>
      </w:pPr>
    </w:p>
    <w:p w14:paraId="1DBDA4BF" w14:textId="77777777" w:rsidR="005374C6" w:rsidRDefault="005374C6" w:rsidP="005374C6">
      <w:pPr>
        <w:jc w:val="center"/>
        <w:rPr>
          <w:sz w:val="28"/>
          <w:szCs w:val="28"/>
        </w:rPr>
      </w:pPr>
    </w:p>
    <w:p w14:paraId="0F65E511" w14:textId="77777777" w:rsidR="005374C6" w:rsidRDefault="005374C6" w:rsidP="005374C6">
      <w:pPr>
        <w:jc w:val="center"/>
        <w:rPr>
          <w:sz w:val="28"/>
          <w:szCs w:val="28"/>
        </w:rPr>
      </w:pPr>
    </w:p>
    <w:p w14:paraId="5311810F" w14:textId="77777777" w:rsidR="005374C6" w:rsidRDefault="005374C6" w:rsidP="005374C6">
      <w:pPr>
        <w:jc w:val="center"/>
        <w:rPr>
          <w:sz w:val="28"/>
          <w:szCs w:val="28"/>
        </w:rPr>
      </w:pPr>
    </w:p>
    <w:p w14:paraId="61910C04" w14:textId="77777777" w:rsidR="005374C6" w:rsidRDefault="005374C6" w:rsidP="005374C6">
      <w:pPr>
        <w:jc w:val="center"/>
        <w:rPr>
          <w:sz w:val="28"/>
          <w:szCs w:val="28"/>
        </w:rPr>
      </w:pPr>
    </w:p>
    <w:p w14:paraId="1486E10E" w14:textId="77777777" w:rsidR="005374C6" w:rsidRDefault="005374C6" w:rsidP="005374C6">
      <w:pPr>
        <w:jc w:val="center"/>
        <w:rPr>
          <w:sz w:val="28"/>
          <w:szCs w:val="28"/>
        </w:rPr>
      </w:pPr>
    </w:p>
    <w:p w14:paraId="15748345" w14:textId="77777777" w:rsidR="005374C6" w:rsidRDefault="005374C6" w:rsidP="005374C6">
      <w:pPr>
        <w:jc w:val="center"/>
        <w:rPr>
          <w:sz w:val="28"/>
          <w:szCs w:val="28"/>
        </w:rPr>
      </w:pPr>
    </w:p>
    <w:p w14:paraId="31DCB5D9" w14:textId="77777777" w:rsidR="005374C6" w:rsidRDefault="005374C6" w:rsidP="005374C6">
      <w:pPr>
        <w:jc w:val="center"/>
        <w:rPr>
          <w:sz w:val="28"/>
          <w:szCs w:val="28"/>
        </w:rPr>
      </w:pPr>
    </w:p>
    <w:p w14:paraId="7B39201E" w14:textId="77777777" w:rsidR="005374C6" w:rsidRPr="00AF78F3" w:rsidRDefault="005374C6" w:rsidP="005374C6">
      <w:pPr>
        <w:widowControl w:val="0"/>
        <w:ind w:left="4820"/>
        <w:jc w:val="center"/>
        <w:outlineLvl w:val="0"/>
        <w:rPr>
          <w:lang w:eastAsia="ru-RU"/>
        </w:rPr>
      </w:pPr>
      <w:r w:rsidRPr="00AF78F3">
        <w:t>ПРИЛОЖЕНИЕ №</w:t>
      </w:r>
      <w:r>
        <w:t>4</w:t>
      </w:r>
    </w:p>
    <w:p w14:paraId="59921A61" w14:textId="77777777" w:rsidR="005374C6" w:rsidRPr="00AF78F3" w:rsidRDefault="005374C6" w:rsidP="005374C6">
      <w:pPr>
        <w:widowControl w:val="0"/>
        <w:ind w:left="4820"/>
        <w:jc w:val="center"/>
      </w:pPr>
      <w:r w:rsidRPr="00AF78F3">
        <w:t>к Порядку предоставления субсидий юридическим лицам</w:t>
      </w:r>
      <w:r>
        <w:t>,</w:t>
      </w:r>
      <w:r w:rsidRPr="00AF78F3">
        <w:t xml:space="preserve"> индивидуальным предпринимателям –</w:t>
      </w:r>
    </w:p>
    <w:p w14:paraId="550AE244" w14:textId="77777777" w:rsidR="005374C6" w:rsidRPr="00AF78F3" w:rsidRDefault="005374C6" w:rsidP="005374C6">
      <w:pPr>
        <w:widowControl w:val="0"/>
        <w:ind w:left="4820"/>
        <w:jc w:val="center"/>
      </w:pPr>
      <w:r w:rsidRPr="00AF78F3">
        <w:t>производителям товаров, работ, услуг на реализацию мероприятий муниципальной программы «Развитие субъектов малого и среднего предпринимательства в Мошковском районе Новосибирской области на 2023-2025 годы»</w:t>
      </w:r>
    </w:p>
    <w:p w14:paraId="1D971B2E" w14:textId="77777777" w:rsidR="005374C6" w:rsidRPr="00AF78F3" w:rsidRDefault="005374C6" w:rsidP="005374C6">
      <w:pPr>
        <w:jc w:val="center"/>
        <w:rPr>
          <w:rFonts w:eastAsia="Calibri"/>
        </w:rPr>
      </w:pPr>
    </w:p>
    <w:p w14:paraId="48FA6A55" w14:textId="77777777" w:rsidR="005374C6" w:rsidRPr="00AF78F3" w:rsidRDefault="005374C6" w:rsidP="005374C6">
      <w:pPr>
        <w:jc w:val="center"/>
        <w:rPr>
          <w:rFonts w:eastAsia="Calibri"/>
        </w:rPr>
      </w:pPr>
      <w:r w:rsidRPr="00AF78F3">
        <w:rPr>
          <w:rFonts w:eastAsia="Calibri"/>
        </w:rPr>
        <w:t>СОГЛАСИЕ</w:t>
      </w:r>
    </w:p>
    <w:p w14:paraId="49CE28AD" w14:textId="77777777" w:rsidR="005374C6" w:rsidRPr="00AF78F3" w:rsidRDefault="005374C6" w:rsidP="005374C6">
      <w:pPr>
        <w:jc w:val="center"/>
        <w:rPr>
          <w:rFonts w:eastAsia="Calibri"/>
        </w:rPr>
      </w:pPr>
      <w:r w:rsidRPr="00AF78F3">
        <w:rPr>
          <w:rFonts w:eastAsia="Calibri"/>
        </w:rPr>
        <w:t>на публикацию (размещение) в информационно-телекоммуникационной сети «Интернет» информации об участнике отбора, о подаваемой им заявке, иной информации, связанной с предоставлением государственной поддержки</w:t>
      </w:r>
    </w:p>
    <w:p w14:paraId="04FB60F9" w14:textId="77777777" w:rsidR="005374C6" w:rsidRPr="00AF78F3" w:rsidRDefault="005374C6" w:rsidP="005374C6">
      <w:pPr>
        <w:jc w:val="center"/>
        <w:rPr>
          <w:rFonts w:eastAsia="Calibri"/>
        </w:rPr>
      </w:pPr>
    </w:p>
    <w:p w14:paraId="3AC3E80E" w14:textId="77777777" w:rsidR="005374C6" w:rsidRPr="00AF78F3" w:rsidRDefault="005374C6" w:rsidP="005374C6">
      <w:pPr>
        <w:ind w:firstLine="709"/>
        <w:jc w:val="both"/>
        <w:rPr>
          <w:rFonts w:eastAsia="Calibri"/>
        </w:rPr>
      </w:pPr>
    </w:p>
    <w:p w14:paraId="08AA3263" w14:textId="77777777" w:rsidR="005374C6" w:rsidRPr="00AF78F3" w:rsidRDefault="005374C6" w:rsidP="005374C6">
      <w:pPr>
        <w:ind w:firstLine="709"/>
        <w:jc w:val="both"/>
        <w:rPr>
          <w:rFonts w:eastAsia="Calibri"/>
        </w:rPr>
      </w:pPr>
      <w:r w:rsidRPr="00AF78F3">
        <w:rPr>
          <w:rFonts w:eastAsia="Calibri"/>
        </w:rPr>
        <w:t>Настоящим даю согласие на публикацию (размещение) в информационно-телекоммуникационной сети «Интернет» информации об ___________________________</w:t>
      </w:r>
    </w:p>
    <w:p w14:paraId="045BB684" w14:textId="77777777" w:rsidR="005374C6" w:rsidRPr="00AF78F3" w:rsidRDefault="005374C6" w:rsidP="005374C6">
      <w:pPr>
        <w:ind w:firstLine="709"/>
        <w:jc w:val="both"/>
        <w:rPr>
          <w:rFonts w:eastAsia="Calibri"/>
        </w:rPr>
      </w:pPr>
      <w:r w:rsidRPr="00AF78F3">
        <w:rPr>
          <w:rFonts w:eastAsia="Calibri"/>
        </w:rPr>
        <w:t xml:space="preserve">                                                                                           (</w:t>
      </w:r>
      <w:r w:rsidRPr="00AF78F3">
        <w:rPr>
          <w:rFonts w:eastAsia="Calibri"/>
          <w:sz w:val="20"/>
        </w:rPr>
        <w:t>наименование юридического лица/</w:t>
      </w:r>
      <w:r w:rsidRPr="00AF78F3">
        <w:rPr>
          <w:rFonts w:eastAsia="Calibri"/>
        </w:rPr>
        <w:t xml:space="preserve"> </w:t>
      </w:r>
    </w:p>
    <w:p w14:paraId="4D75A26B" w14:textId="77777777" w:rsidR="005374C6" w:rsidRPr="00AF78F3" w:rsidRDefault="005374C6" w:rsidP="005374C6">
      <w:pPr>
        <w:jc w:val="both"/>
        <w:rPr>
          <w:rFonts w:eastAsia="Calibri"/>
        </w:rPr>
      </w:pPr>
      <w:r w:rsidRPr="00AF78F3">
        <w:rPr>
          <w:rFonts w:eastAsia="Calibri"/>
        </w:rPr>
        <w:t xml:space="preserve">_____________________________________________________________________________ </w:t>
      </w:r>
    </w:p>
    <w:p w14:paraId="34E4D31D" w14:textId="77777777" w:rsidR="005374C6" w:rsidRPr="00AF78F3" w:rsidRDefault="005374C6" w:rsidP="005374C6">
      <w:pPr>
        <w:jc w:val="center"/>
        <w:rPr>
          <w:rFonts w:eastAsia="Calibri"/>
          <w:sz w:val="20"/>
          <w:szCs w:val="20"/>
        </w:rPr>
      </w:pPr>
      <w:r w:rsidRPr="00AF78F3">
        <w:rPr>
          <w:rFonts w:eastAsia="Calibri"/>
          <w:sz w:val="20"/>
        </w:rPr>
        <w:t>Ф.И.О. индивидуального предпринимателя, ИНН)</w:t>
      </w:r>
    </w:p>
    <w:p w14:paraId="4983DD1F" w14:textId="77777777" w:rsidR="005374C6" w:rsidRPr="00AF78F3" w:rsidRDefault="005374C6" w:rsidP="005374C6">
      <w:pPr>
        <w:jc w:val="both"/>
        <w:rPr>
          <w:rFonts w:eastAsia="Calibri"/>
        </w:rPr>
      </w:pPr>
      <w:r w:rsidRPr="00AF78F3">
        <w:rPr>
          <w:rFonts w:eastAsia="Calibri"/>
        </w:rPr>
        <w:t>как участнике отбора на предоставление финансовой поддержки субъектам МСП в форме субсидирования части затрат, о подаваемой заявке и иной информации, связанной с предоставлением государственной поддержки.</w:t>
      </w:r>
    </w:p>
    <w:p w14:paraId="62C6C314" w14:textId="77777777" w:rsidR="005374C6" w:rsidRPr="00AF78F3" w:rsidRDefault="005374C6" w:rsidP="005374C6">
      <w:pPr>
        <w:ind w:firstLine="709"/>
        <w:jc w:val="both"/>
        <w:rPr>
          <w:rFonts w:eastAsia="Calibri"/>
        </w:rPr>
      </w:pPr>
      <w:r w:rsidRPr="00AF78F3">
        <w:rPr>
          <w:rFonts w:eastAsia="Calibri"/>
        </w:rPr>
        <w:t>Настоящее согласие действует со дня его подписания до дня его отзыва.</w:t>
      </w:r>
    </w:p>
    <w:p w14:paraId="7E36C7C7" w14:textId="77777777" w:rsidR="005374C6" w:rsidRPr="00AF78F3" w:rsidRDefault="005374C6" w:rsidP="005374C6">
      <w:pPr>
        <w:jc w:val="both"/>
        <w:rPr>
          <w:rFonts w:eastAsia="Calibri"/>
        </w:rPr>
      </w:pPr>
    </w:p>
    <w:p w14:paraId="169B249E" w14:textId="77777777" w:rsidR="005374C6" w:rsidRPr="00AF78F3" w:rsidRDefault="005374C6" w:rsidP="005374C6">
      <w:pPr>
        <w:jc w:val="both"/>
        <w:rPr>
          <w:rFonts w:eastAsia="Calibri"/>
        </w:rPr>
      </w:pPr>
    </w:p>
    <w:p w14:paraId="58D876AC" w14:textId="77777777" w:rsidR="005374C6" w:rsidRPr="00AF78F3" w:rsidRDefault="005374C6" w:rsidP="005374C6">
      <w:pPr>
        <w:jc w:val="both"/>
        <w:rPr>
          <w:rFonts w:eastAsia="Calibri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885"/>
        <w:gridCol w:w="1170"/>
        <w:gridCol w:w="2505"/>
        <w:gridCol w:w="644"/>
        <w:gridCol w:w="3082"/>
        <w:gridCol w:w="68"/>
      </w:tblGrid>
      <w:tr w:rsidR="005374C6" w:rsidRPr="00AF78F3" w14:paraId="6B26216E" w14:textId="77777777" w:rsidTr="009339E0">
        <w:trPr>
          <w:trHeight w:val="225"/>
        </w:trPr>
        <w:tc>
          <w:tcPr>
            <w:tcW w:w="3190" w:type="dxa"/>
            <w:gridSpan w:val="2"/>
            <w:hideMark/>
          </w:tcPr>
          <w:p w14:paraId="034D83F2" w14:textId="77777777" w:rsidR="005374C6" w:rsidRPr="00AF78F3" w:rsidRDefault="005374C6" w:rsidP="009339E0">
            <w:pPr>
              <w:spacing w:line="256" w:lineRule="auto"/>
              <w:jc w:val="both"/>
              <w:rPr>
                <w:rFonts w:eastAsia="Calibri"/>
                <w:color w:val="000000"/>
                <w:lang w:eastAsia="en-US"/>
              </w:rPr>
            </w:pPr>
            <w:r w:rsidRPr="00AF78F3">
              <w:rPr>
                <w:rFonts w:eastAsia="Calibri"/>
                <w:color w:val="000000"/>
                <w:lang w:eastAsia="en-US"/>
              </w:rPr>
              <w:t>Руководитель:</w:t>
            </w:r>
          </w:p>
        </w:tc>
        <w:tc>
          <w:tcPr>
            <w:tcW w:w="3190" w:type="dxa"/>
            <w:gridSpan w:val="2"/>
            <w:hideMark/>
          </w:tcPr>
          <w:p w14:paraId="4FCB9E20" w14:textId="77777777" w:rsidR="005374C6" w:rsidRPr="00AF78F3" w:rsidRDefault="005374C6" w:rsidP="009339E0">
            <w:pPr>
              <w:spacing w:line="256" w:lineRule="auto"/>
              <w:jc w:val="center"/>
              <w:rPr>
                <w:rFonts w:eastAsia="Calibri"/>
                <w:color w:val="000000"/>
                <w:lang w:eastAsia="en-US"/>
              </w:rPr>
            </w:pPr>
            <w:r w:rsidRPr="00AF78F3">
              <w:rPr>
                <w:rFonts w:eastAsia="Calibri"/>
                <w:color w:val="000000"/>
                <w:lang w:eastAsia="en-US"/>
              </w:rPr>
              <w:t>_____________________</w:t>
            </w:r>
          </w:p>
        </w:tc>
        <w:tc>
          <w:tcPr>
            <w:tcW w:w="3190" w:type="dxa"/>
            <w:gridSpan w:val="2"/>
            <w:hideMark/>
          </w:tcPr>
          <w:p w14:paraId="517E08D8" w14:textId="77777777" w:rsidR="005374C6" w:rsidRPr="00AF78F3" w:rsidRDefault="005374C6" w:rsidP="009339E0">
            <w:pPr>
              <w:spacing w:line="256" w:lineRule="auto"/>
              <w:jc w:val="center"/>
              <w:rPr>
                <w:rFonts w:eastAsia="Calibri"/>
                <w:color w:val="000000"/>
                <w:lang w:eastAsia="en-US"/>
              </w:rPr>
            </w:pPr>
            <w:r w:rsidRPr="00AF78F3">
              <w:rPr>
                <w:rFonts w:eastAsia="Calibri"/>
                <w:color w:val="000000"/>
                <w:lang w:eastAsia="en-US"/>
              </w:rPr>
              <w:t>_____________________</w:t>
            </w:r>
          </w:p>
        </w:tc>
      </w:tr>
      <w:tr w:rsidR="005374C6" w:rsidRPr="00AF78F3" w14:paraId="64DA99A3" w14:textId="77777777" w:rsidTr="009339E0">
        <w:trPr>
          <w:trHeight w:val="90"/>
        </w:trPr>
        <w:tc>
          <w:tcPr>
            <w:tcW w:w="3190" w:type="dxa"/>
            <w:gridSpan w:val="2"/>
          </w:tcPr>
          <w:p w14:paraId="30DD666F" w14:textId="77777777" w:rsidR="005374C6" w:rsidRPr="00AF78F3" w:rsidRDefault="005374C6" w:rsidP="009339E0">
            <w:pPr>
              <w:spacing w:line="256" w:lineRule="auto"/>
              <w:jc w:val="both"/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3190" w:type="dxa"/>
            <w:gridSpan w:val="2"/>
            <w:hideMark/>
          </w:tcPr>
          <w:p w14:paraId="38AF7256" w14:textId="77777777" w:rsidR="005374C6" w:rsidRPr="00AF78F3" w:rsidRDefault="005374C6" w:rsidP="009339E0">
            <w:pPr>
              <w:spacing w:line="256" w:lineRule="auto"/>
              <w:jc w:val="center"/>
              <w:rPr>
                <w:rFonts w:eastAsia="Calibri"/>
                <w:color w:val="000000"/>
                <w:lang w:eastAsia="en-US"/>
              </w:rPr>
            </w:pPr>
            <w:r w:rsidRPr="00AF78F3">
              <w:rPr>
                <w:rFonts w:eastAsia="Calibri"/>
                <w:color w:val="000000"/>
                <w:lang w:eastAsia="en-US"/>
              </w:rPr>
              <w:t>(подпись)</w:t>
            </w:r>
          </w:p>
        </w:tc>
        <w:tc>
          <w:tcPr>
            <w:tcW w:w="3190" w:type="dxa"/>
            <w:gridSpan w:val="2"/>
          </w:tcPr>
          <w:p w14:paraId="3DC2280E" w14:textId="77777777" w:rsidR="005374C6" w:rsidRPr="00AF78F3" w:rsidRDefault="005374C6" w:rsidP="009339E0">
            <w:pPr>
              <w:spacing w:line="256" w:lineRule="auto"/>
              <w:jc w:val="center"/>
              <w:rPr>
                <w:rFonts w:eastAsia="Calibri"/>
                <w:color w:val="000000"/>
                <w:lang w:eastAsia="en-US"/>
              </w:rPr>
            </w:pPr>
            <w:r w:rsidRPr="00AF78F3">
              <w:rPr>
                <w:rFonts w:eastAsia="Calibri"/>
                <w:color w:val="000000"/>
                <w:lang w:eastAsia="en-US"/>
              </w:rPr>
              <w:t>(расшифровка подписи)</w:t>
            </w:r>
          </w:p>
          <w:p w14:paraId="5C87809E" w14:textId="77777777" w:rsidR="005374C6" w:rsidRPr="00AF78F3" w:rsidRDefault="005374C6" w:rsidP="009339E0">
            <w:pPr>
              <w:spacing w:line="256" w:lineRule="auto"/>
              <w:jc w:val="center"/>
              <w:rPr>
                <w:rFonts w:eastAsia="Calibri"/>
                <w:color w:val="000000"/>
                <w:lang w:eastAsia="en-US"/>
              </w:rPr>
            </w:pPr>
          </w:p>
          <w:p w14:paraId="555E1DF1" w14:textId="77777777" w:rsidR="005374C6" w:rsidRPr="00AF78F3" w:rsidRDefault="005374C6" w:rsidP="009339E0">
            <w:pPr>
              <w:spacing w:line="256" w:lineRule="auto"/>
              <w:jc w:val="center"/>
              <w:rPr>
                <w:rFonts w:eastAsia="Calibri"/>
                <w:color w:val="000000"/>
                <w:lang w:eastAsia="en-US"/>
              </w:rPr>
            </w:pPr>
          </w:p>
          <w:p w14:paraId="16AF79A6" w14:textId="77777777" w:rsidR="005374C6" w:rsidRPr="00AF78F3" w:rsidRDefault="005374C6" w:rsidP="009339E0">
            <w:pPr>
              <w:spacing w:line="256" w:lineRule="auto"/>
              <w:jc w:val="center"/>
              <w:rPr>
                <w:rFonts w:eastAsia="Calibri"/>
                <w:color w:val="000000"/>
                <w:lang w:eastAsia="en-US"/>
              </w:rPr>
            </w:pPr>
          </w:p>
        </w:tc>
      </w:tr>
      <w:tr w:rsidR="005374C6" w:rsidRPr="00AF78F3" w14:paraId="0C38A522" w14:textId="77777777" w:rsidTr="009339E0">
        <w:tc>
          <w:tcPr>
            <w:tcW w:w="1914" w:type="dxa"/>
            <w:hideMark/>
          </w:tcPr>
          <w:p w14:paraId="3144F53B" w14:textId="77777777" w:rsidR="005374C6" w:rsidRPr="00AF78F3" w:rsidRDefault="005374C6" w:rsidP="009339E0">
            <w:pPr>
              <w:spacing w:line="256" w:lineRule="auto"/>
              <w:jc w:val="center"/>
              <w:rPr>
                <w:rFonts w:eastAsia="Calibri"/>
                <w:color w:val="000000"/>
                <w:lang w:eastAsia="en-US"/>
              </w:rPr>
            </w:pPr>
            <w:r w:rsidRPr="00AF78F3">
              <w:rPr>
                <w:rFonts w:eastAsia="Calibri"/>
                <w:color w:val="000000"/>
                <w:lang w:eastAsia="en-US"/>
              </w:rPr>
              <w:t>МП</w:t>
            </w:r>
          </w:p>
        </w:tc>
        <w:tc>
          <w:tcPr>
            <w:tcW w:w="7657" w:type="dxa"/>
            <w:gridSpan w:val="5"/>
          </w:tcPr>
          <w:p w14:paraId="3D80AB4E" w14:textId="77777777" w:rsidR="005374C6" w:rsidRPr="00AF78F3" w:rsidRDefault="005374C6" w:rsidP="009339E0">
            <w:pPr>
              <w:spacing w:line="256" w:lineRule="auto"/>
              <w:jc w:val="both"/>
              <w:rPr>
                <w:rFonts w:eastAsia="Calibri"/>
                <w:color w:val="000000"/>
                <w:lang w:eastAsia="en-US"/>
              </w:rPr>
            </w:pPr>
          </w:p>
        </w:tc>
      </w:tr>
      <w:tr w:rsidR="005374C6" w14:paraId="74DCF961" w14:textId="77777777" w:rsidTr="009339E0">
        <w:trPr>
          <w:gridAfter w:val="1"/>
          <w:wAfter w:w="71" w:type="dxa"/>
        </w:trPr>
        <w:tc>
          <w:tcPr>
            <w:tcW w:w="1914" w:type="dxa"/>
            <w:hideMark/>
          </w:tcPr>
          <w:p w14:paraId="7423BC00" w14:textId="77777777" w:rsidR="005374C6" w:rsidRPr="00AF78F3" w:rsidRDefault="005374C6" w:rsidP="009339E0">
            <w:pPr>
              <w:spacing w:line="256" w:lineRule="auto"/>
              <w:jc w:val="center"/>
              <w:rPr>
                <w:rFonts w:eastAsia="Calibri"/>
                <w:color w:val="000000"/>
                <w:lang w:eastAsia="en-US"/>
              </w:rPr>
            </w:pPr>
            <w:r w:rsidRPr="00AF78F3">
              <w:rPr>
                <w:rFonts w:eastAsia="Calibri"/>
                <w:color w:val="000000"/>
                <w:lang w:eastAsia="en-US"/>
              </w:rPr>
              <w:t>(при наличии)</w:t>
            </w:r>
          </w:p>
        </w:tc>
        <w:tc>
          <w:tcPr>
            <w:tcW w:w="3793" w:type="dxa"/>
            <w:gridSpan w:val="2"/>
          </w:tcPr>
          <w:p w14:paraId="19F0441D" w14:textId="77777777" w:rsidR="005374C6" w:rsidRPr="00AF78F3" w:rsidRDefault="005374C6" w:rsidP="009339E0">
            <w:pPr>
              <w:spacing w:line="256" w:lineRule="auto"/>
              <w:jc w:val="both"/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3793" w:type="dxa"/>
            <w:gridSpan w:val="2"/>
            <w:hideMark/>
          </w:tcPr>
          <w:p w14:paraId="3171C69B" w14:textId="77777777" w:rsidR="005374C6" w:rsidRDefault="005374C6" w:rsidP="009339E0">
            <w:pPr>
              <w:spacing w:line="256" w:lineRule="auto"/>
              <w:jc w:val="both"/>
              <w:rPr>
                <w:rFonts w:eastAsia="Calibri"/>
                <w:color w:val="000000"/>
                <w:lang w:eastAsia="en-US"/>
              </w:rPr>
            </w:pPr>
            <w:r w:rsidRPr="00AF78F3">
              <w:rPr>
                <w:rFonts w:eastAsia="Calibri"/>
                <w:color w:val="000000"/>
                <w:lang w:eastAsia="en-US"/>
              </w:rPr>
              <w:t>«___» ____________20__ г.</w:t>
            </w:r>
          </w:p>
        </w:tc>
      </w:tr>
    </w:tbl>
    <w:p w14:paraId="5C57EC9B" w14:textId="77777777" w:rsidR="005374C6" w:rsidRDefault="005374C6" w:rsidP="005374C6">
      <w:pPr>
        <w:rPr>
          <w:sz w:val="28"/>
          <w:szCs w:val="20"/>
          <w:lang w:eastAsia="ru-RU"/>
        </w:rPr>
      </w:pPr>
    </w:p>
    <w:p w14:paraId="341CE594" w14:textId="77777777" w:rsidR="005374C6" w:rsidRDefault="005374C6" w:rsidP="005374C6">
      <w:pPr>
        <w:jc w:val="center"/>
        <w:rPr>
          <w:sz w:val="28"/>
          <w:szCs w:val="28"/>
        </w:rPr>
      </w:pPr>
    </w:p>
    <w:p w14:paraId="5E605999" w14:textId="77777777" w:rsidR="001C5B05" w:rsidRDefault="001C5B05"/>
    <w:sectPr w:rsidR="001C5B05" w:rsidSect="00CA3485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A02E7D" w14:textId="77777777" w:rsidR="00806162" w:rsidRDefault="005374C6">
    <w:pPr>
      <w:pStyle w:val="a7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21</w:t>
    </w:r>
    <w:r>
      <w:fldChar w:fldCharType="end"/>
    </w:r>
  </w:p>
  <w:p w14:paraId="43245571" w14:textId="77777777" w:rsidR="00806162" w:rsidRDefault="005374C6">
    <w:pPr>
      <w:pStyle w:val="a7"/>
    </w:pP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63F13B2"/>
    <w:multiLevelType w:val="hybridMultilevel"/>
    <w:tmpl w:val="0B52829A"/>
    <w:lvl w:ilvl="0" w:tplc="3070C9BC">
      <w:start w:val="1"/>
      <w:numFmt w:val="decimal"/>
      <w:lvlText w:val="%1."/>
      <w:lvlJc w:val="left"/>
      <w:pPr>
        <w:ind w:left="1101" w:hanging="360"/>
      </w:pPr>
      <w:rPr>
        <w:rFonts w:cs="Arial" w:hint="default"/>
      </w:rPr>
    </w:lvl>
    <w:lvl w:ilvl="1" w:tplc="04190019">
      <w:start w:val="1"/>
      <w:numFmt w:val="lowerLetter"/>
      <w:lvlText w:val="%2."/>
      <w:lvlJc w:val="left"/>
      <w:pPr>
        <w:ind w:left="1821" w:hanging="360"/>
      </w:pPr>
    </w:lvl>
    <w:lvl w:ilvl="2" w:tplc="0419001B" w:tentative="1">
      <w:start w:val="1"/>
      <w:numFmt w:val="lowerRoman"/>
      <w:lvlText w:val="%3."/>
      <w:lvlJc w:val="right"/>
      <w:pPr>
        <w:ind w:left="2541" w:hanging="180"/>
      </w:pPr>
    </w:lvl>
    <w:lvl w:ilvl="3" w:tplc="0419000F" w:tentative="1">
      <w:start w:val="1"/>
      <w:numFmt w:val="decimal"/>
      <w:lvlText w:val="%4."/>
      <w:lvlJc w:val="left"/>
      <w:pPr>
        <w:ind w:left="3261" w:hanging="360"/>
      </w:pPr>
    </w:lvl>
    <w:lvl w:ilvl="4" w:tplc="04190019" w:tentative="1">
      <w:start w:val="1"/>
      <w:numFmt w:val="lowerLetter"/>
      <w:lvlText w:val="%5."/>
      <w:lvlJc w:val="left"/>
      <w:pPr>
        <w:ind w:left="3981" w:hanging="360"/>
      </w:pPr>
    </w:lvl>
    <w:lvl w:ilvl="5" w:tplc="0419001B" w:tentative="1">
      <w:start w:val="1"/>
      <w:numFmt w:val="lowerRoman"/>
      <w:lvlText w:val="%6."/>
      <w:lvlJc w:val="right"/>
      <w:pPr>
        <w:ind w:left="4701" w:hanging="180"/>
      </w:pPr>
    </w:lvl>
    <w:lvl w:ilvl="6" w:tplc="0419000F" w:tentative="1">
      <w:start w:val="1"/>
      <w:numFmt w:val="decimal"/>
      <w:lvlText w:val="%7."/>
      <w:lvlJc w:val="left"/>
      <w:pPr>
        <w:ind w:left="5421" w:hanging="360"/>
      </w:pPr>
    </w:lvl>
    <w:lvl w:ilvl="7" w:tplc="04190019" w:tentative="1">
      <w:start w:val="1"/>
      <w:numFmt w:val="lowerLetter"/>
      <w:lvlText w:val="%8."/>
      <w:lvlJc w:val="left"/>
      <w:pPr>
        <w:ind w:left="6141" w:hanging="360"/>
      </w:pPr>
    </w:lvl>
    <w:lvl w:ilvl="8" w:tplc="0419001B" w:tentative="1">
      <w:start w:val="1"/>
      <w:numFmt w:val="lowerRoman"/>
      <w:lvlText w:val="%9."/>
      <w:lvlJc w:val="right"/>
      <w:pPr>
        <w:ind w:left="6861" w:hanging="180"/>
      </w:pPr>
    </w:lvl>
  </w:abstractNum>
  <w:abstractNum w:abstractNumId="1" w15:restartNumberingAfterBreak="0">
    <w:nsid w:val="48036150"/>
    <w:multiLevelType w:val="hybridMultilevel"/>
    <w:tmpl w:val="4ED48936"/>
    <w:lvl w:ilvl="0" w:tplc="581242A0">
      <w:start w:val="1"/>
      <w:numFmt w:val="upperRoman"/>
      <w:lvlText w:val="%1."/>
      <w:lvlJc w:val="left"/>
      <w:pPr>
        <w:ind w:left="1461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1" w:hanging="360"/>
      </w:pPr>
    </w:lvl>
    <w:lvl w:ilvl="2" w:tplc="0419001B" w:tentative="1">
      <w:start w:val="1"/>
      <w:numFmt w:val="lowerRoman"/>
      <w:lvlText w:val="%3."/>
      <w:lvlJc w:val="right"/>
      <w:pPr>
        <w:ind w:left="2541" w:hanging="180"/>
      </w:pPr>
    </w:lvl>
    <w:lvl w:ilvl="3" w:tplc="0419000F" w:tentative="1">
      <w:start w:val="1"/>
      <w:numFmt w:val="decimal"/>
      <w:lvlText w:val="%4."/>
      <w:lvlJc w:val="left"/>
      <w:pPr>
        <w:ind w:left="3261" w:hanging="360"/>
      </w:pPr>
    </w:lvl>
    <w:lvl w:ilvl="4" w:tplc="04190019" w:tentative="1">
      <w:start w:val="1"/>
      <w:numFmt w:val="lowerLetter"/>
      <w:lvlText w:val="%5."/>
      <w:lvlJc w:val="left"/>
      <w:pPr>
        <w:ind w:left="3981" w:hanging="360"/>
      </w:pPr>
    </w:lvl>
    <w:lvl w:ilvl="5" w:tplc="0419001B" w:tentative="1">
      <w:start w:val="1"/>
      <w:numFmt w:val="lowerRoman"/>
      <w:lvlText w:val="%6."/>
      <w:lvlJc w:val="right"/>
      <w:pPr>
        <w:ind w:left="4701" w:hanging="180"/>
      </w:pPr>
    </w:lvl>
    <w:lvl w:ilvl="6" w:tplc="0419000F" w:tentative="1">
      <w:start w:val="1"/>
      <w:numFmt w:val="decimal"/>
      <w:lvlText w:val="%7."/>
      <w:lvlJc w:val="left"/>
      <w:pPr>
        <w:ind w:left="5421" w:hanging="360"/>
      </w:pPr>
    </w:lvl>
    <w:lvl w:ilvl="7" w:tplc="04190019" w:tentative="1">
      <w:start w:val="1"/>
      <w:numFmt w:val="lowerLetter"/>
      <w:lvlText w:val="%8."/>
      <w:lvlJc w:val="left"/>
      <w:pPr>
        <w:ind w:left="6141" w:hanging="360"/>
      </w:pPr>
    </w:lvl>
    <w:lvl w:ilvl="8" w:tplc="0419001B" w:tentative="1">
      <w:start w:val="1"/>
      <w:numFmt w:val="lowerRoman"/>
      <w:lvlText w:val="%9."/>
      <w:lvlJc w:val="right"/>
      <w:pPr>
        <w:ind w:left="6861" w:hanging="180"/>
      </w:pPr>
    </w:lvl>
  </w:abstractNum>
  <w:abstractNum w:abstractNumId="2" w15:restartNumberingAfterBreak="0">
    <w:nsid w:val="4C8D09D1"/>
    <w:multiLevelType w:val="multilevel"/>
    <w:tmpl w:val="94667124"/>
    <w:lvl w:ilvl="0">
      <w:start w:val="2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713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3" w15:restartNumberingAfterBreak="0">
    <w:nsid w:val="698C6EDB"/>
    <w:multiLevelType w:val="hybridMultilevel"/>
    <w:tmpl w:val="1DC8E012"/>
    <w:lvl w:ilvl="0" w:tplc="7882AD04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6AB5"/>
    <w:rsid w:val="001C5B05"/>
    <w:rsid w:val="005374C6"/>
    <w:rsid w:val="00596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8962E9-2AFA-413A-A07B-DD1CC06BD0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zh-CN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374C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 w:bidi="ar-SA"/>
    </w:rPr>
  </w:style>
  <w:style w:type="paragraph" w:styleId="1">
    <w:name w:val="heading 1"/>
    <w:basedOn w:val="a"/>
    <w:next w:val="a"/>
    <w:link w:val="10"/>
    <w:uiPriority w:val="9"/>
    <w:qFormat/>
    <w:rsid w:val="005374C6"/>
    <w:pPr>
      <w:keepNext/>
      <w:suppressAutoHyphens w:val="0"/>
      <w:jc w:val="center"/>
      <w:outlineLvl w:val="0"/>
    </w:pPr>
    <w:rPr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5374C6"/>
    <w:pPr>
      <w:keepNext/>
      <w:suppressAutoHyphens w:val="0"/>
      <w:jc w:val="both"/>
      <w:outlineLvl w:val="1"/>
    </w:pPr>
    <w:rPr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74C6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374C6"/>
    <w:rPr>
      <w:rFonts w:ascii="Times New Roman" w:eastAsia="Times New Roman" w:hAnsi="Times New Roman" w:cs="Times New Roman"/>
      <w:sz w:val="24"/>
      <w:szCs w:val="20"/>
      <w:lang w:eastAsia="ru-RU" w:bidi="ar-SA"/>
    </w:rPr>
  </w:style>
  <w:style w:type="character" w:customStyle="1" w:styleId="20">
    <w:name w:val="Заголовок 2 Знак"/>
    <w:basedOn w:val="a0"/>
    <w:link w:val="2"/>
    <w:rsid w:val="005374C6"/>
    <w:rPr>
      <w:rFonts w:ascii="Times New Roman" w:eastAsia="Times New Roman" w:hAnsi="Times New Roman" w:cs="Times New Roman"/>
      <w:sz w:val="24"/>
      <w:szCs w:val="20"/>
      <w:lang w:eastAsia="ru-RU" w:bidi="ar-SA"/>
    </w:rPr>
  </w:style>
  <w:style w:type="character" w:customStyle="1" w:styleId="30">
    <w:name w:val="Заголовок 3 Знак"/>
    <w:basedOn w:val="a0"/>
    <w:link w:val="3"/>
    <w:uiPriority w:val="9"/>
    <w:semiHidden/>
    <w:rsid w:val="005374C6"/>
    <w:rPr>
      <w:rFonts w:ascii="Cambria" w:eastAsia="Times New Roman" w:hAnsi="Cambria" w:cs="Times New Roman"/>
      <w:b/>
      <w:bCs/>
      <w:sz w:val="26"/>
      <w:szCs w:val="26"/>
      <w:lang w:eastAsia="ar-SA" w:bidi="ar-SA"/>
    </w:rPr>
  </w:style>
  <w:style w:type="paragraph" w:customStyle="1" w:styleId="ConsPlusTitle">
    <w:name w:val="ConsPlusTitle"/>
    <w:rsid w:val="005374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 w:bidi="ar-SA"/>
    </w:rPr>
  </w:style>
  <w:style w:type="character" w:styleId="a3">
    <w:name w:val="Hyperlink"/>
    <w:uiPriority w:val="99"/>
    <w:rsid w:val="005374C6"/>
    <w:rPr>
      <w:rFonts w:cs="Times New Roman"/>
      <w:color w:val="0000FF"/>
      <w:u w:val="single"/>
    </w:rPr>
  </w:style>
  <w:style w:type="paragraph" w:customStyle="1" w:styleId="ConsPlusCell">
    <w:name w:val="ConsPlusCell"/>
    <w:rsid w:val="005374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 w:bidi="ar-SA"/>
    </w:rPr>
  </w:style>
  <w:style w:type="paragraph" w:customStyle="1" w:styleId="ConsNonformat">
    <w:name w:val="ConsNonformat"/>
    <w:rsid w:val="005374C6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 w:bidi="ar-SA"/>
    </w:rPr>
  </w:style>
  <w:style w:type="paragraph" w:customStyle="1" w:styleId="ConsPlusNormal">
    <w:name w:val="ConsPlusNormal"/>
    <w:qFormat/>
    <w:rsid w:val="005374C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 w:bidi="ar-SA"/>
    </w:rPr>
  </w:style>
  <w:style w:type="paragraph" w:styleId="a4">
    <w:name w:val="List Paragraph"/>
    <w:basedOn w:val="a"/>
    <w:uiPriority w:val="34"/>
    <w:qFormat/>
    <w:rsid w:val="005374C6"/>
    <w:pPr>
      <w:suppressAutoHyphens w:val="0"/>
      <w:ind w:left="720"/>
      <w:contextualSpacing/>
    </w:pPr>
    <w:rPr>
      <w:lang w:eastAsia="ru-RU"/>
    </w:rPr>
  </w:style>
  <w:style w:type="paragraph" w:customStyle="1" w:styleId="ConsPlusNonformat">
    <w:name w:val="ConsPlusNonformat"/>
    <w:rsid w:val="005374C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 w:bidi="ar-SA"/>
    </w:rPr>
  </w:style>
  <w:style w:type="paragraph" w:customStyle="1" w:styleId="ConsPlusJurTerm">
    <w:name w:val="ConsPlusJurTerm"/>
    <w:rsid w:val="005374C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 w:bidi="ar-SA"/>
    </w:rPr>
  </w:style>
  <w:style w:type="paragraph" w:styleId="a5">
    <w:name w:val="header"/>
    <w:basedOn w:val="a"/>
    <w:link w:val="a6"/>
    <w:uiPriority w:val="99"/>
    <w:unhideWhenUsed/>
    <w:rsid w:val="005374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74C6"/>
    <w:rPr>
      <w:rFonts w:ascii="Times New Roman" w:eastAsia="Times New Roman" w:hAnsi="Times New Roman" w:cs="Times New Roman"/>
      <w:sz w:val="24"/>
      <w:szCs w:val="24"/>
      <w:lang w:eastAsia="ar-SA" w:bidi="ar-SA"/>
    </w:rPr>
  </w:style>
  <w:style w:type="paragraph" w:styleId="a7">
    <w:name w:val="footer"/>
    <w:basedOn w:val="a"/>
    <w:link w:val="a8"/>
    <w:uiPriority w:val="99"/>
    <w:unhideWhenUsed/>
    <w:rsid w:val="005374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74C6"/>
    <w:rPr>
      <w:rFonts w:ascii="Times New Roman" w:eastAsia="Times New Roman" w:hAnsi="Times New Roman" w:cs="Times New Roman"/>
      <w:sz w:val="24"/>
      <w:szCs w:val="24"/>
      <w:lang w:eastAsia="ar-SA" w:bidi="ar-SA"/>
    </w:rPr>
  </w:style>
  <w:style w:type="table" w:styleId="a9">
    <w:name w:val="Table Grid"/>
    <w:basedOn w:val="a1"/>
    <w:uiPriority w:val="59"/>
    <w:rsid w:val="005374C6"/>
    <w:pPr>
      <w:spacing w:after="0" w:line="240" w:lineRule="auto"/>
    </w:pPr>
    <w:rPr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5374C6"/>
    <w:pPr>
      <w:suppressAutoHyphens w:val="0"/>
      <w:overflowPunct w:val="0"/>
      <w:autoSpaceDE w:val="0"/>
      <w:autoSpaceDN w:val="0"/>
      <w:adjustRightInd w:val="0"/>
    </w:pPr>
    <w:rPr>
      <w:rFonts w:ascii="Tahoma" w:hAnsi="Tahoma" w:cs="Tahoma"/>
      <w:sz w:val="16"/>
      <w:szCs w:val="16"/>
      <w:lang w:eastAsia="ru-RU"/>
    </w:rPr>
  </w:style>
  <w:style w:type="character" w:customStyle="1" w:styleId="ab">
    <w:name w:val="Текст выноски Знак"/>
    <w:basedOn w:val="a0"/>
    <w:link w:val="aa"/>
    <w:uiPriority w:val="99"/>
    <w:semiHidden/>
    <w:rsid w:val="005374C6"/>
    <w:rPr>
      <w:rFonts w:ascii="Tahoma" w:eastAsia="Times New Roman" w:hAnsi="Tahoma" w:cs="Tahoma"/>
      <w:sz w:val="16"/>
      <w:szCs w:val="16"/>
      <w:lang w:eastAsia="ru-RU" w:bidi="ar-SA"/>
    </w:rPr>
  </w:style>
  <w:style w:type="character" w:customStyle="1" w:styleId="11">
    <w:name w:val="Верхний колонтитул Знак1"/>
    <w:basedOn w:val="a0"/>
    <w:uiPriority w:val="99"/>
    <w:semiHidden/>
    <w:rsid w:val="005374C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d"/>
    <w:semiHidden/>
    <w:rsid w:val="005374C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d">
    <w:name w:val="Body Text Indent"/>
    <w:basedOn w:val="a"/>
    <w:link w:val="ac"/>
    <w:semiHidden/>
    <w:unhideWhenUsed/>
    <w:rsid w:val="005374C6"/>
    <w:pPr>
      <w:suppressAutoHyphens w:val="0"/>
      <w:overflowPunct w:val="0"/>
      <w:autoSpaceDE w:val="0"/>
      <w:autoSpaceDN w:val="0"/>
      <w:adjustRightInd w:val="0"/>
      <w:ind w:left="34"/>
      <w:jc w:val="both"/>
    </w:pPr>
    <w:rPr>
      <w:sz w:val="28"/>
      <w:szCs w:val="20"/>
      <w:lang w:eastAsia="ru-RU" w:bidi="hi-IN"/>
    </w:rPr>
  </w:style>
  <w:style w:type="character" w:customStyle="1" w:styleId="12">
    <w:name w:val="Основной текст с отступом Знак1"/>
    <w:basedOn w:val="a0"/>
    <w:uiPriority w:val="99"/>
    <w:semiHidden/>
    <w:rsid w:val="005374C6"/>
    <w:rPr>
      <w:rFonts w:ascii="Times New Roman" w:eastAsia="Times New Roman" w:hAnsi="Times New Roman" w:cs="Times New Roman"/>
      <w:sz w:val="24"/>
      <w:szCs w:val="24"/>
      <w:lang w:eastAsia="ar-SA" w:bidi="ar-SA"/>
    </w:rPr>
  </w:style>
  <w:style w:type="paragraph" w:styleId="ae">
    <w:name w:val="Body Text"/>
    <w:basedOn w:val="a"/>
    <w:link w:val="af"/>
    <w:unhideWhenUsed/>
    <w:rsid w:val="005374C6"/>
    <w:pPr>
      <w:suppressAutoHyphens w:val="0"/>
      <w:overflowPunct w:val="0"/>
      <w:autoSpaceDE w:val="0"/>
      <w:autoSpaceDN w:val="0"/>
      <w:adjustRightInd w:val="0"/>
      <w:spacing w:after="120"/>
    </w:pPr>
    <w:rPr>
      <w:sz w:val="28"/>
      <w:szCs w:val="20"/>
      <w:lang w:eastAsia="ru-RU"/>
    </w:rPr>
  </w:style>
  <w:style w:type="character" w:customStyle="1" w:styleId="af">
    <w:name w:val="Основной текст Знак"/>
    <w:basedOn w:val="a0"/>
    <w:link w:val="ae"/>
    <w:rsid w:val="005374C6"/>
    <w:rPr>
      <w:rFonts w:ascii="Times New Roman" w:eastAsia="Times New Roman" w:hAnsi="Times New Roman" w:cs="Times New Roman"/>
      <w:sz w:val="28"/>
      <w:szCs w:val="20"/>
      <w:lang w:eastAsia="ru-RU" w:bidi="ar-SA"/>
    </w:rPr>
  </w:style>
  <w:style w:type="paragraph" w:styleId="af0">
    <w:name w:val="Normal (Web)"/>
    <w:basedOn w:val="a"/>
    <w:unhideWhenUsed/>
    <w:rsid w:val="005374C6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13">
    <w:name w:val="Заголовок №1_"/>
    <w:basedOn w:val="a0"/>
    <w:link w:val="14"/>
    <w:uiPriority w:val="99"/>
    <w:locked/>
    <w:rsid w:val="005374C6"/>
    <w:rPr>
      <w:rFonts w:ascii="Malgun Gothic" w:eastAsia="Malgun Gothic" w:cs="Malgun Gothic"/>
      <w:b/>
      <w:bCs/>
      <w:sz w:val="31"/>
      <w:szCs w:val="31"/>
      <w:shd w:val="clear" w:color="auto" w:fill="FFFFFF"/>
    </w:rPr>
  </w:style>
  <w:style w:type="paragraph" w:customStyle="1" w:styleId="14">
    <w:name w:val="Заголовок №1"/>
    <w:basedOn w:val="a"/>
    <w:link w:val="13"/>
    <w:uiPriority w:val="99"/>
    <w:rsid w:val="005374C6"/>
    <w:pPr>
      <w:widowControl w:val="0"/>
      <w:shd w:val="clear" w:color="auto" w:fill="FFFFFF"/>
      <w:suppressAutoHyphens w:val="0"/>
      <w:spacing w:line="437" w:lineRule="exact"/>
      <w:jc w:val="center"/>
      <w:outlineLvl w:val="0"/>
    </w:pPr>
    <w:rPr>
      <w:rFonts w:ascii="Malgun Gothic" w:eastAsia="Malgun Gothic" w:hAnsiTheme="minorHAnsi" w:cs="Malgun Gothic"/>
      <w:b/>
      <w:bCs/>
      <w:sz w:val="31"/>
      <w:szCs w:val="31"/>
      <w:lang w:eastAsia="zh-CN" w:bidi="hi-IN"/>
    </w:rPr>
  </w:style>
  <w:style w:type="character" w:customStyle="1" w:styleId="15">
    <w:name w:val="Основной текст Знак1"/>
    <w:basedOn w:val="a0"/>
    <w:uiPriority w:val="99"/>
    <w:rsid w:val="005374C6"/>
    <w:rPr>
      <w:rFonts w:ascii="Times New Roman" w:hAnsi="Times New Roman" w:cs="Times New Roman"/>
      <w:sz w:val="27"/>
      <w:szCs w:val="27"/>
      <w:u w:val="none"/>
    </w:rPr>
  </w:style>
  <w:style w:type="paragraph" w:customStyle="1" w:styleId="af1">
    <w:name w:val="Прижатый влево"/>
    <w:basedOn w:val="a"/>
    <w:next w:val="a"/>
    <w:uiPriority w:val="99"/>
    <w:rsid w:val="005374C6"/>
    <w:pPr>
      <w:widowControl w:val="0"/>
      <w:suppressAutoHyphens w:val="0"/>
      <w:autoSpaceDE w:val="0"/>
      <w:autoSpaceDN w:val="0"/>
      <w:adjustRightInd w:val="0"/>
    </w:pPr>
    <w:rPr>
      <w:rFonts w:ascii="Arial" w:hAnsi="Arial" w:cs="Arial"/>
      <w:lang w:eastAsia="ru-RU"/>
    </w:rPr>
  </w:style>
  <w:style w:type="character" w:customStyle="1" w:styleId="af2">
    <w:name w:val="Цветовое выделение"/>
    <w:uiPriority w:val="99"/>
    <w:rsid w:val="005374C6"/>
    <w:rPr>
      <w:b/>
      <w:color w:val="26282F"/>
      <w:sz w:val="26"/>
    </w:rPr>
  </w:style>
  <w:style w:type="character" w:customStyle="1" w:styleId="af3">
    <w:name w:val="Гипертекстовая ссылка"/>
    <w:basedOn w:val="af2"/>
    <w:uiPriority w:val="99"/>
    <w:rsid w:val="005374C6"/>
    <w:rPr>
      <w:rFonts w:cs="Times New Roman"/>
      <w:b/>
      <w:color w:val="106BBE"/>
      <w:sz w:val="26"/>
    </w:rPr>
  </w:style>
  <w:style w:type="paragraph" w:customStyle="1" w:styleId="af4">
    <w:name w:val="Нормальный (таблица)"/>
    <w:basedOn w:val="a"/>
    <w:next w:val="a"/>
    <w:uiPriority w:val="99"/>
    <w:rsid w:val="005374C6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lang w:eastAsia="ru-RU"/>
    </w:rPr>
  </w:style>
  <w:style w:type="paragraph" w:customStyle="1" w:styleId="Default">
    <w:name w:val="Default"/>
    <w:rsid w:val="005374C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eastAsia="en-US" w:bidi="ar-SA"/>
    </w:rPr>
  </w:style>
  <w:style w:type="character" w:styleId="af5">
    <w:name w:val="FollowedHyperlink"/>
    <w:basedOn w:val="a0"/>
    <w:uiPriority w:val="99"/>
    <w:semiHidden/>
    <w:unhideWhenUsed/>
    <w:rsid w:val="005374C6"/>
    <w:rPr>
      <w:color w:val="954F72" w:themeColor="followedHyperlink"/>
      <w:u w:val="single"/>
    </w:rPr>
  </w:style>
  <w:style w:type="paragraph" w:customStyle="1" w:styleId="consplusnormal0">
    <w:name w:val="consplusnormal"/>
    <w:basedOn w:val="a"/>
    <w:rsid w:val="005374C6"/>
    <w:pPr>
      <w:suppressAutoHyphens w:val="0"/>
      <w:spacing w:before="100" w:beforeAutospacing="1" w:after="100" w:afterAutospacing="1"/>
    </w:pPr>
    <w:rPr>
      <w:lang w:eastAsia="ru-RU"/>
    </w:rPr>
  </w:style>
  <w:style w:type="character" w:styleId="af6">
    <w:name w:val="Strong"/>
    <w:basedOn w:val="a0"/>
    <w:qFormat/>
    <w:rsid w:val="005374C6"/>
    <w:rPr>
      <w:b/>
      <w:bCs/>
    </w:rPr>
  </w:style>
  <w:style w:type="paragraph" w:styleId="af7">
    <w:name w:val="No Spacing"/>
    <w:uiPriority w:val="1"/>
    <w:qFormat/>
    <w:rsid w:val="005374C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 w:bidi="ar-SA"/>
    </w:rPr>
  </w:style>
  <w:style w:type="character" w:customStyle="1" w:styleId="apple-converted-space">
    <w:name w:val="apple-converted-space"/>
    <w:rsid w:val="005374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ZB&amp;n=483008&amp;dst=100014" TargetMode="External"/><Relationship Id="rId13" Type="http://schemas.openxmlformats.org/officeDocument/2006/relationships/hyperlink" Target="https://login.consultant.ru/link/?req=doc&amp;base=RZB&amp;n=482692&amp;dst=217" TargetMode="External"/><Relationship Id="rId18" Type="http://schemas.openxmlformats.org/officeDocument/2006/relationships/hyperlink" Target="https://login.consultant.ru/link/?req=doc&amp;base=RZB&amp;n=469774&amp;dst=3722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login.consultant.ru/link/?req=doc&amp;base=RZB&amp;n=491114" TargetMode="External"/><Relationship Id="rId7" Type="http://schemas.openxmlformats.org/officeDocument/2006/relationships/hyperlink" Target="https://login.consultant.ru/link/?req=doc&amp;base=LAW&amp;n=465999" TargetMode="External"/><Relationship Id="rId12" Type="http://schemas.openxmlformats.org/officeDocument/2006/relationships/hyperlink" Target="https://login.consultant.ru/link/?req=doc&amp;base=RZB&amp;n=426999" TargetMode="External"/><Relationship Id="rId17" Type="http://schemas.openxmlformats.org/officeDocument/2006/relationships/hyperlink" Target="https://login.consultant.ru/link/?req=doc&amp;base=RZB&amp;n=469774&amp;dst=3704" TargetMode="External"/><Relationship Id="rId2" Type="http://schemas.openxmlformats.org/officeDocument/2006/relationships/styles" Target="styles.xml"/><Relationship Id="rId16" Type="http://schemas.openxmlformats.org/officeDocument/2006/relationships/hyperlink" Target="https://login.consultant.ru/link/?req=doc&amp;base=RZB&amp;n=483008&amp;dst=100014" TargetMode="External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hyperlink" Target="https://login.consultant.ru/link/?req=doc&amp;base=LAW&amp;n=121087&amp;dst=100142" TargetMode="External"/><Relationship Id="rId11" Type="http://schemas.openxmlformats.org/officeDocument/2006/relationships/hyperlink" Target="https://login.consultant.ru/link/?req=doc&amp;base=RZB&amp;n=469774&amp;dst=3722" TargetMode="External"/><Relationship Id="rId5" Type="http://schemas.openxmlformats.org/officeDocument/2006/relationships/hyperlink" Target="https://login.consultant.ru/link/?req=doc&amp;base=LAW&amp;n=482777&amp;dst=5769" TargetMode="External"/><Relationship Id="rId15" Type="http://schemas.openxmlformats.org/officeDocument/2006/relationships/hyperlink" Target="https://login.consultant.ru/link/?req=doc&amp;base=RZB&amp;n=479333&amp;dst=10010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login.consultant.ru/link/?req=doc&amp;base=RZB&amp;n=469774&amp;dst=3704" TargetMode="External"/><Relationship Id="rId19" Type="http://schemas.openxmlformats.org/officeDocument/2006/relationships/hyperlink" Target="https://login.consultant.ru/link/?req=doc&amp;base=RZB&amp;n=4803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ZB&amp;n=483008&amp;dst=100014" TargetMode="External"/><Relationship Id="rId14" Type="http://schemas.openxmlformats.org/officeDocument/2006/relationships/hyperlink" Target="https://login.consultant.ru/link/?req=doc&amp;base=RZB&amp;n=482692&amp;dst=217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6856</Words>
  <Characters>39080</Characters>
  <Application>Microsoft Office Word</Application>
  <DocSecurity>0</DocSecurity>
  <Lines>325</Lines>
  <Paragraphs>91</Paragraphs>
  <ScaleCrop>false</ScaleCrop>
  <Company/>
  <LinksUpToDate>false</LinksUpToDate>
  <CharactersWithSpaces>45845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2024-11-23T06:02:00Z</dcterms:created>
  <dcterms:modified xsi:type="dcterms:W3CDTF">2024-11-23T06:02:00Z</dcterms:modified>
</cp:coreProperties>
</file>