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D0" w:rsidRDefault="009158D0" w:rsidP="009158D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158D0" w:rsidRDefault="009158D0" w:rsidP="009158D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Минобразования</w:t>
      </w:r>
    </w:p>
    <w:p w:rsidR="009158D0" w:rsidRDefault="009158D0" w:rsidP="009158D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158D0" w:rsidRDefault="009158D0" w:rsidP="009158D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№</w:t>
      </w:r>
    </w:p>
    <w:p w:rsidR="009158D0" w:rsidRDefault="009158D0" w:rsidP="00974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8D0" w:rsidRDefault="009158D0" w:rsidP="0091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158D0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</w:p>
    <w:p w:rsidR="00F2183F" w:rsidRPr="009158D0" w:rsidRDefault="009158D0" w:rsidP="0091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58D0">
        <w:rPr>
          <w:rFonts w:ascii="Times New Roman" w:hAnsi="Times New Roman" w:cs="Times New Roman"/>
          <w:b/>
          <w:sz w:val="28"/>
          <w:szCs w:val="28"/>
        </w:rPr>
        <w:t>о организации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</w:t>
      </w:r>
    </w:p>
    <w:p w:rsidR="009158D0" w:rsidRDefault="009158D0" w:rsidP="00974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8D0" w:rsidRDefault="00F91C32" w:rsidP="00F91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 Федерального</w:t>
      </w:r>
      <w:r w:rsidRPr="00F91C3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C32">
        <w:rPr>
          <w:rFonts w:ascii="Times New Roman" w:hAnsi="Times New Roman" w:cs="Times New Roman"/>
          <w:sz w:val="28"/>
          <w:szCs w:val="28"/>
        </w:rPr>
        <w:t xml:space="preserve"> от 01.03.2020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91C32">
        <w:rPr>
          <w:rFonts w:ascii="Times New Roman" w:hAnsi="Times New Roman" w:cs="Times New Roman"/>
          <w:sz w:val="28"/>
          <w:szCs w:val="28"/>
        </w:rPr>
        <w:t>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1C3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1C32">
        <w:rPr>
          <w:rFonts w:ascii="Times New Roman" w:hAnsi="Times New Roman" w:cs="Times New Roman"/>
          <w:sz w:val="28"/>
          <w:szCs w:val="28"/>
        </w:rPr>
        <w:t>О качестве и безопасности пищевых 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C32">
        <w:rPr>
          <w:rFonts w:ascii="Times New Roman" w:hAnsi="Times New Roman" w:cs="Times New Roman"/>
          <w:sz w:val="28"/>
          <w:szCs w:val="28"/>
        </w:rPr>
        <w:t xml:space="preserve"> и статью 37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1C3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с</w:t>
      </w:r>
      <w:r w:rsidR="00FF27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01.09.2020 установлено полномочие учредителей образовательных организаций по обеспечению о</w:t>
      </w:r>
      <w:r w:rsidRPr="00F91C32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1C32">
        <w:rPr>
          <w:rFonts w:ascii="Times New Roman" w:hAnsi="Times New Roman" w:cs="Times New Roman"/>
          <w:sz w:val="28"/>
          <w:szCs w:val="28"/>
        </w:rPr>
        <w:t>ся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Pr="00F91C32">
        <w:rPr>
          <w:rFonts w:ascii="Times New Roman" w:hAnsi="Times New Roman" w:cs="Times New Roman"/>
          <w:sz w:val="28"/>
          <w:szCs w:val="28"/>
        </w:rPr>
        <w:t xml:space="preserve"> не менее одного раза в день бесплатным горячим питанием, предусматривающим наличие горячего бл</w:t>
      </w:r>
      <w:r>
        <w:rPr>
          <w:rFonts w:ascii="Times New Roman" w:hAnsi="Times New Roman" w:cs="Times New Roman"/>
          <w:sz w:val="28"/>
          <w:szCs w:val="28"/>
        </w:rPr>
        <w:t>юда, не считая горячего напитка</w:t>
      </w:r>
      <w:r w:rsidR="005C67B0">
        <w:rPr>
          <w:rFonts w:ascii="Times New Roman" w:hAnsi="Times New Roman" w:cs="Times New Roman"/>
          <w:sz w:val="28"/>
          <w:szCs w:val="28"/>
        </w:rPr>
        <w:t xml:space="preserve"> (далее – питание обучающихся начальных классов)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32" w:rsidRDefault="005C67B0" w:rsidP="00F91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полномочие является расходным обязательством учредителя образовательной организации. Для организации обеспечения питанием обучающихся начальных классов </w:t>
      </w:r>
      <w:r w:rsidR="00FF276F">
        <w:rPr>
          <w:rFonts w:ascii="Times New Roman" w:hAnsi="Times New Roman" w:cs="Times New Roman"/>
          <w:sz w:val="28"/>
          <w:szCs w:val="28"/>
        </w:rPr>
        <w:t>в подведомственных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правовым актом</w:t>
      </w:r>
      <w:r w:rsidRPr="005C67B0">
        <w:t xml:space="preserve"> </w:t>
      </w:r>
      <w:r w:rsidRPr="005C67B0">
        <w:rPr>
          <w:rFonts w:ascii="Times New Roman" w:hAnsi="Times New Roman" w:cs="Times New Roman"/>
          <w:sz w:val="28"/>
          <w:szCs w:val="28"/>
        </w:rPr>
        <w:t>исполнительно-распорядительн</w:t>
      </w:r>
      <w:r w:rsidR="00FF276F">
        <w:rPr>
          <w:rFonts w:ascii="Times New Roman" w:hAnsi="Times New Roman" w:cs="Times New Roman"/>
          <w:sz w:val="28"/>
          <w:szCs w:val="28"/>
        </w:rPr>
        <w:t>ого</w:t>
      </w:r>
      <w:r w:rsidRPr="005C67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F276F">
        <w:rPr>
          <w:rFonts w:ascii="Times New Roman" w:hAnsi="Times New Roman" w:cs="Times New Roman"/>
          <w:sz w:val="28"/>
          <w:szCs w:val="28"/>
        </w:rPr>
        <w:t>а</w:t>
      </w:r>
      <w:r w:rsidRPr="005C67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порядок обеспечения </w:t>
      </w:r>
      <w:r w:rsidR="00FF276F">
        <w:rPr>
          <w:rFonts w:ascii="Times New Roman" w:hAnsi="Times New Roman" w:cs="Times New Roman"/>
          <w:sz w:val="28"/>
          <w:szCs w:val="28"/>
        </w:rPr>
        <w:t>таким питанием.</w:t>
      </w:r>
    </w:p>
    <w:p w:rsidR="00FF276F" w:rsidRDefault="00FF276F" w:rsidP="00F91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 статьи 37 Федерального закона от 29.12.2012 № 273-ФЗ «Об образовании в Российской Федерации» б</w:t>
      </w:r>
      <w:r w:rsidRPr="00FF276F">
        <w:rPr>
          <w:rFonts w:ascii="Times New Roman" w:hAnsi="Times New Roman" w:cs="Times New Roman"/>
          <w:sz w:val="28"/>
          <w:szCs w:val="28"/>
        </w:rPr>
        <w:t xml:space="preserve">юджетам субъектов Российской Федерации могут предоставляться субсидии из федерального бюджета на </w:t>
      </w:r>
      <w:proofErr w:type="spellStart"/>
      <w:r w:rsidRPr="00FF27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F276F">
        <w:rPr>
          <w:rFonts w:ascii="Times New Roman" w:hAnsi="Times New Roman" w:cs="Times New Roman"/>
          <w:sz w:val="28"/>
          <w:szCs w:val="28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FF276F" w:rsidRDefault="00FF276F" w:rsidP="00FF27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63.1</w:t>
      </w:r>
      <w:r w:rsidRPr="00FF276F">
        <w:t xml:space="preserve"> </w:t>
      </w:r>
      <w:r w:rsidRPr="00FF27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276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276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F276F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276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FF276F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spellStart"/>
      <w:r w:rsidRPr="00FF27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F276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Федерации.</w:t>
      </w:r>
      <w:r w:rsidR="00875982" w:rsidRPr="00875982">
        <w:t xml:space="preserve"> </w:t>
      </w:r>
      <w:r w:rsidR="00E60AA4" w:rsidRPr="00E60AA4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139 Бюджетного кодекса Российской Федерации </w:t>
      </w:r>
      <w:r w:rsidR="00E60AA4" w:rsidRPr="00E60AA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75982" w:rsidRPr="00E60AA4">
        <w:rPr>
          <w:rFonts w:ascii="Times New Roman" w:hAnsi="Times New Roman" w:cs="Times New Roman"/>
          <w:sz w:val="28"/>
          <w:szCs w:val="28"/>
        </w:rPr>
        <w:t>редоставление</w:t>
      </w:r>
      <w:r w:rsidR="00875982" w:rsidRPr="00875982">
        <w:rPr>
          <w:rFonts w:ascii="Times New Roman" w:hAnsi="Times New Roman" w:cs="Times New Roman"/>
          <w:sz w:val="28"/>
          <w:szCs w:val="28"/>
        </w:rPr>
        <w:t xml:space="preserve">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образований, предоставляемых из бюджета субъекта Российской Федерации в целях </w:t>
      </w:r>
      <w:proofErr w:type="spellStart"/>
      <w:r w:rsidR="00875982" w:rsidRPr="008759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75982" w:rsidRPr="00875982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утверждаемым законом о бюджете субъекта Российской Федерации на очередной финансовый год и плановый период.</w:t>
      </w:r>
    </w:p>
    <w:p w:rsidR="00FF276F" w:rsidRDefault="0038195C" w:rsidP="003819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5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195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819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8195C">
        <w:rPr>
          <w:rFonts w:ascii="Times New Roman" w:hAnsi="Times New Roman" w:cs="Times New Roman"/>
          <w:sz w:val="28"/>
          <w:szCs w:val="28"/>
        </w:rPr>
        <w:t xml:space="preserve"> от 20.06.2020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8195C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195C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Российской Федерации </w:t>
      </w: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  <w:r w:rsidR="00953390">
        <w:rPr>
          <w:rFonts w:ascii="Times New Roman" w:hAnsi="Times New Roman" w:cs="Times New Roman"/>
          <w:sz w:val="28"/>
          <w:szCs w:val="28"/>
        </w:rPr>
        <w:t xml:space="preserve"> предусмотрено выделение</w:t>
      </w:r>
      <w:r w:rsidR="00953390" w:rsidRPr="00953390">
        <w:rPr>
          <w:rFonts w:ascii="Times New Roman" w:hAnsi="Times New Roman" w:cs="Times New Roman"/>
          <w:sz w:val="28"/>
          <w:szCs w:val="28"/>
        </w:rPr>
        <w:t xml:space="preserve"> субсидий из федерального бюджета бюджетам субъектов Российской Федерации на </w:t>
      </w:r>
      <w:proofErr w:type="spellStart"/>
      <w:r w:rsidR="00953390" w:rsidRPr="0095339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53390" w:rsidRPr="00953390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 </w:t>
      </w:r>
      <w:r w:rsidR="0049509C">
        <w:rPr>
          <w:rFonts w:ascii="Times New Roman" w:hAnsi="Times New Roman" w:cs="Times New Roman"/>
          <w:sz w:val="28"/>
          <w:szCs w:val="28"/>
        </w:rPr>
        <w:t>«</w:t>
      </w:r>
      <w:r w:rsidR="00953390" w:rsidRPr="00953390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49509C">
        <w:rPr>
          <w:rFonts w:ascii="Times New Roman" w:hAnsi="Times New Roman" w:cs="Times New Roman"/>
          <w:sz w:val="28"/>
          <w:szCs w:val="28"/>
        </w:rPr>
        <w:t>».</w:t>
      </w:r>
    </w:p>
    <w:p w:rsidR="0049509C" w:rsidRDefault="0049509C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образования Новосибирской области в государственной программе </w:t>
      </w:r>
      <w:r w:rsidRPr="0049509C">
        <w:rPr>
          <w:rFonts w:ascii="Times New Roman" w:hAnsi="Times New Roman" w:cs="Times New Roman"/>
          <w:sz w:val="28"/>
          <w:szCs w:val="28"/>
        </w:rPr>
        <w:t>«Развитие образования, создание условий для социализации детей и учащейся молодежи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Pr="0049509C">
        <w:rPr>
          <w:rFonts w:ascii="Times New Roman" w:hAnsi="Times New Roman" w:cs="Times New Roman"/>
          <w:sz w:val="28"/>
          <w:szCs w:val="28"/>
        </w:rPr>
        <w:t xml:space="preserve"> </w:t>
      </w:r>
      <w:r w:rsidRPr="0049509C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31.12.2014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509C">
        <w:rPr>
          <w:rFonts w:ascii="Times New Roman" w:hAnsi="Times New Roman" w:cs="Times New Roman"/>
          <w:sz w:val="28"/>
          <w:szCs w:val="28"/>
        </w:rPr>
        <w:t xml:space="preserve"> 576-п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9509C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509C">
        <w:rPr>
          <w:rFonts w:ascii="Times New Roman" w:hAnsi="Times New Roman" w:cs="Times New Roman"/>
          <w:sz w:val="28"/>
          <w:szCs w:val="28"/>
        </w:rPr>
        <w:t>Развитие образования, создание условий для социализации детей и учащейся молодежи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1EFE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предусмотрено мероприятие </w:t>
      </w:r>
      <w:r w:rsidR="007C137F">
        <w:rPr>
          <w:rFonts w:ascii="Times New Roman" w:hAnsi="Times New Roman" w:cs="Times New Roman"/>
          <w:sz w:val="28"/>
          <w:szCs w:val="28"/>
        </w:rPr>
        <w:t>по</w:t>
      </w:r>
      <w:r w:rsidR="002B1EFE">
        <w:rPr>
          <w:rFonts w:ascii="Times New Roman" w:hAnsi="Times New Roman" w:cs="Times New Roman"/>
          <w:sz w:val="28"/>
          <w:szCs w:val="28"/>
        </w:rPr>
        <w:t xml:space="preserve"> о</w:t>
      </w:r>
      <w:r w:rsidR="002B1EFE" w:rsidRPr="002B1EFE">
        <w:rPr>
          <w:rFonts w:ascii="Times New Roman" w:hAnsi="Times New Roman" w:cs="Times New Roman"/>
          <w:sz w:val="28"/>
          <w:szCs w:val="28"/>
        </w:rPr>
        <w:t>рганизаци</w:t>
      </w:r>
      <w:r w:rsidR="002B1EFE">
        <w:rPr>
          <w:rFonts w:ascii="Times New Roman" w:hAnsi="Times New Roman" w:cs="Times New Roman"/>
          <w:sz w:val="28"/>
          <w:szCs w:val="28"/>
        </w:rPr>
        <w:t>и</w:t>
      </w:r>
      <w:r w:rsidR="002B1EFE" w:rsidRPr="002B1EFE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2B1EFE">
        <w:rPr>
          <w:rFonts w:ascii="Times New Roman" w:hAnsi="Times New Roman" w:cs="Times New Roman"/>
          <w:sz w:val="28"/>
          <w:szCs w:val="28"/>
        </w:rPr>
        <w:t xml:space="preserve"> (пункт </w:t>
      </w:r>
      <w:r w:rsidR="002B1EFE" w:rsidRPr="002B1EFE">
        <w:rPr>
          <w:rFonts w:ascii="Times New Roman" w:hAnsi="Times New Roman" w:cs="Times New Roman"/>
          <w:sz w:val="28"/>
          <w:szCs w:val="28"/>
        </w:rPr>
        <w:t>2.6.8</w:t>
      </w:r>
      <w:r w:rsidR="002B1EFE">
        <w:rPr>
          <w:rFonts w:ascii="Times New Roman" w:hAnsi="Times New Roman" w:cs="Times New Roman"/>
          <w:sz w:val="28"/>
          <w:szCs w:val="28"/>
        </w:rPr>
        <w:t xml:space="preserve"> плана реализации мероприятий государственной программы).</w:t>
      </w:r>
    </w:p>
    <w:p w:rsidR="00E60AA4" w:rsidRDefault="007C137F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указанного мероприятия </w:t>
      </w:r>
      <w:r w:rsidR="002E63E0">
        <w:rPr>
          <w:rFonts w:ascii="Times New Roman" w:hAnsi="Times New Roman" w:cs="Times New Roman"/>
          <w:sz w:val="28"/>
          <w:szCs w:val="28"/>
        </w:rPr>
        <w:t>местным бюджетам муниципальных образований Новосибирской области будут вы</w:t>
      </w:r>
      <w:r w:rsidR="002B1EFE">
        <w:rPr>
          <w:rFonts w:ascii="Times New Roman" w:hAnsi="Times New Roman" w:cs="Times New Roman"/>
          <w:sz w:val="28"/>
          <w:szCs w:val="28"/>
        </w:rPr>
        <w:t xml:space="preserve">делены субсидии из областного бюджета Новосибирской области (с учетом субсидий из федерального бюджета). </w:t>
      </w:r>
    </w:p>
    <w:p w:rsidR="00E60AA4" w:rsidRDefault="00E60AA4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A4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139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0AA4">
        <w:rPr>
          <w:rFonts w:ascii="Times New Roman" w:hAnsi="Times New Roman" w:cs="Times New Roman"/>
          <w:sz w:val="28"/>
          <w:szCs w:val="28"/>
        </w:rPr>
        <w:t xml:space="preserve">словием предоставления субсидии бюджету муниципального образования является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E60AA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60AA4">
        <w:rPr>
          <w:rFonts w:ascii="Times New Roman" w:hAnsi="Times New Roman" w:cs="Times New Roman"/>
          <w:sz w:val="28"/>
          <w:szCs w:val="28"/>
        </w:rPr>
        <w:t xml:space="preserve"> </w:t>
      </w:r>
      <w:r w:rsidRPr="00E60AA4">
        <w:rPr>
          <w:rFonts w:ascii="Times New Roman" w:hAnsi="Times New Roman" w:cs="Times New Roman"/>
          <w:sz w:val="28"/>
          <w:szCs w:val="28"/>
        </w:rPr>
        <w:lastRenderedPageBreak/>
        <w:t xml:space="preserve">которых предоставляется субсидия, в объеме, необходимом для их исполнения, включая размер планируемой к предоставлению из бюджета субъекта Российской Федерации субсидии, а также заключение соглашения о предоставлении из бюджета субъекта Российской Федерации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E60AA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60AA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7C137F" w:rsidRDefault="002B1EFE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образования разработан и проходит согласование порядок </w:t>
      </w:r>
      <w:r w:rsidR="00B7220C" w:rsidRPr="00B7220C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 на реализацию подпрограммы «Развитие дошкольного, общего и дополнительного образования детей» (организация бесплатного горячего питания обучающихся по образовательным программам начального общего образования в муниципальных общеобразовательных организациях Новосибирской области) в рамках реализации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</w:r>
      <w:r w:rsidR="00A27BBB">
        <w:rPr>
          <w:rFonts w:ascii="Times New Roman" w:hAnsi="Times New Roman" w:cs="Times New Roman"/>
          <w:sz w:val="28"/>
          <w:szCs w:val="28"/>
        </w:rPr>
        <w:t xml:space="preserve"> (приложение к настоящим рекомендациям).</w:t>
      </w:r>
    </w:p>
    <w:p w:rsidR="00A27BBB" w:rsidRDefault="00D621BB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органам местного самоуправления муниципальных образований Новосибирской области необходимо заключить соглашение с министерством образования Новосибирской области </w:t>
      </w:r>
      <w:r w:rsidR="0097374A">
        <w:rPr>
          <w:rFonts w:ascii="Times New Roman" w:hAnsi="Times New Roman" w:cs="Times New Roman"/>
          <w:sz w:val="28"/>
          <w:szCs w:val="28"/>
        </w:rPr>
        <w:t xml:space="preserve">о </w:t>
      </w:r>
      <w:r w:rsidR="0097374A" w:rsidRPr="00E85380">
        <w:rPr>
          <w:rFonts w:ascii="Times New Roman" w:hAnsi="Times New Roman" w:cs="Times New Roman"/>
          <w:sz w:val="28"/>
          <w:szCs w:val="28"/>
        </w:rPr>
        <w:t>предоставлении субсидий</w:t>
      </w:r>
      <w:r w:rsidR="00A14F61" w:rsidRPr="00E85380">
        <w:rPr>
          <w:rFonts w:ascii="Times New Roman" w:hAnsi="Times New Roman" w:cs="Times New Roman"/>
          <w:sz w:val="28"/>
          <w:szCs w:val="28"/>
        </w:rPr>
        <w:t xml:space="preserve"> </w:t>
      </w:r>
      <w:r w:rsidR="00A14F61" w:rsidRPr="00E85380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97374A" w:rsidRPr="00E85380">
        <w:rPr>
          <w:rFonts w:ascii="Times New Roman" w:hAnsi="Times New Roman" w:cs="Times New Roman"/>
          <w:sz w:val="28"/>
          <w:szCs w:val="28"/>
        </w:rPr>
        <w:t>.</w:t>
      </w:r>
    </w:p>
    <w:p w:rsidR="00816444" w:rsidRDefault="005F2DC9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у</w:t>
      </w:r>
      <w:r w:rsidR="00816444" w:rsidRPr="00816444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16444" w:rsidRPr="00816444">
        <w:rPr>
          <w:rFonts w:ascii="Times New Roman" w:hAnsi="Times New Roman" w:cs="Times New Roman"/>
          <w:sz w:val="28"/>
          <w:szCs w:val="28"/>
        </w:rPr>
        <w:t xml:space="preserve"> предоставления субсидий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6444" w:rsidRPr="0081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4A" w:rsidRDefault="00816444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4">
        <w:rPr>
          <w:rFonts w:ascii="Times New Roman" w:hAnsi="Times New Roman" w:cs="Times New Roman"/>
          <w:sz w:val="28"/>
          <w:szCs w:val="28"/>
        </w:rPr>
        <w:t>наличие правовых актов муниципальных образований, утверждающих порядок использования средств местного бюджета на организацию бесплатного горячего питания обучающихся</w:t>
      </w:r>
      <w:r w:rsidR="00E60AA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816444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8164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6444">
        <w:rPr>
          <w:rFonts w:ascii="Times New Roman" w:hAnsi="Times New Roman" w:cs="Times New Roman"/>
          <w:sz w:val="28"/>
          <w:szCs w:val="28"/>
        </w:rPr>
        <w:t xml:space="preserve"> которых предоставляются </w:t>
      </w:r>
      <w:r w:rsidR="005F2DC9">
        <w:rPr>
          <w:rFonts w:ascii="Times New Roman" w:hAnsi="Times New Roman" w:cs="Times New Roman"/>
          <w:sz w:val="28"/>
          <w:szCs w:val="28"/>
        </w:rPr>
        <w:t>с</w:t>
      </w:r>
      <w:r w:rsidRPr="00816444">
        <w:rPr>
          <w:rFonts w:ascii="Times New Roman" w:hAnsi="Times New Roman" w:cs="Times New Roman"/>
          <w:sz w:val="28"/>
          <w:szCs w:val="28"/>
        </w:rPr>
        <w:t>убсидии</w:t>
      </w:r>
      <w:r w:rsidR="005F2DC9">
        <w:rPr>
          <w:rFonts w:ascii="Times New Roman" w:hAnsi="Times New Roman" w:cs="Times New Roman"/>
          <w:sz w:val="28"/>
          <w:szCs w:val="28"/>
        </w:rPr>
        <w:t>;</w:t>
      </w:r>
    </w:p>
    <w:p w:rsidR="00816444" w:rsidRDefault="00816444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44">
        <w:rPr>
          <w:rFonts w:ascii="Times New Roman" w:hAnsi="Times New Roman" w:cs="Times New Roman"/>
          <w:sz w:val="28"/>
          <w:szCs w:val="28"/>
        </w:rPr>
        <w:t xml:space="preserve">наличие правовых актов </w:t>
      </w:r>
      <w:r w:rsidR="005F2DC9">
        <w:rPr>
          <w:rFonts w:ascii="Times New Roman" w:hAnsi="Times New Roman" w:cs="Times New Roman"/>
          <w:sz w:val="28"/>
          <w:szCs w:val="28"/>
        </w:rPr>
        <w:t>п</w:t>
      </w:r>
      <w:r w:rsidRPr="00816444">
        <w:rPr>
          <w:rFonts w:ascii="Times New Roman" w:hAnsi="Times New Roman" w:cs="Times New Roman"/>
          <w:sz w:val="28"/>
          <w:szCs w:val="28"/>
        </w:rPr>
        <w:t>олучателей</w:t>
      </w:r>
      <w:r w:rsidR="005F2DC9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816444">
        <w:rPr>
          <w:rFonts w:ascii="Times New Roman" w:hAnsi="Times New Roman" w:cs="Times New Roman"/>
          <w:sz w:val="28"/>
          <w:szCs w:val="28"/>
        </w:rPr>
        <w:t>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</w:t>
      </w:r>
      <w:r w:rsidR="005F2DC9">
        <w:rPr>
          <w:rFonts w:ascii="Times New Roman" w:hAnsi="Times New Roman" w:cs="Times New Roman"/>
          <w:sz w:val="28"/>
          <w:szCs w:val="28"/>
        </w:rPr>
        <w:t>.</w:t>
      </w:r>
    </w:p>
    <w:p w:rsidR="00A14F61" w:rsidRDefault="004F1C6A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рекомендуем муниципальным районам и городским округам Новосибирской области:</w:t>
      </w:r>
    </w:p>
    <w:p w:rsidR="004F1C6A" w:rsidRDefault="004F1C6A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принять указанные выше правовые акты органов местного самоуправления для организации работы по обеспечению питанием обучающихся начальных классов с 01.09.2020 (установление расходных обязательств местных бюджетов,</w:t>
      </w:r>
      <w:r w:rsidRPr="004F1C6A">
        <w:t xml:space="preserve"> </w:t>
      </w:r>
      <w:r w:rsidRPr="004F1C6A">
        <w:rPr>
          <w:rFonts w:ascii="Times New Roman" w:hAnsi="Times New Roman" w:cs="Times New Roman"/>
          <w:sz w:val="28"/>
          <w:szCs w:val="28"/>
        </w:rPr>
        <w:t>порядок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1C6A" w:rsidRDefault="004F1C6A" w:rsidP="00495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заключить </w:t>
      </w:r>
      <w:r w:rsidRPr="004F1C6A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C6A">
        <w:rPr>
          <w:rFonts w:ascii="Times New Roman" w:hAnsi="Times New Roman" w:cs="Times New Roman"/>
          <w:sz w:val="28"/>
          <w:szCs w:val="28"/>
        </w:rPr>
        <w:t xml:space="preserve"> с министерством образования Новосибирской области о предоставлении субсидий в государственной интегрированной информационной системе управле</w:t>
      </w:r>
      <w:bookmarkStart w:id="0" w:name="_GoBack"/>
      <w:bookmarkEnd w:id="0"/>
      <w:r w:rsidRPr="004F1C6A">
        <w:rPr>
          <w:rFonts w:ascii="Times New Roman" w:hAnsi="Times New Roman" w:cs="Times New Roman"/>
          <w:sz w:val="28"/>
          <w:szCs w:val="28"/>
        </w:rPr>
        <w:t>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до 26.08.2020.</w:t>
      </w:r>
    </w:p>
    <w:p w:rsidR="00B7220C" w:rsidRDefault="00B7220C">
      <w:pPr>
        <w:rPr>
          <w:rFonts w:ascii="Times New Roman" w:hAnsi="Times New Roman" w:cs="Times New Roman"/>
          <w:sz w:val="28"/>
          <w:szCs w:val="28"/>
        </w:rPr>
      </w:pPr>
    </w:p>
    <w:sectPr w:rsidR="00B7220C" w:rsidSect="004F1C6A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91"/>
    <w:rsid w:val="002B1EFE"/>
    <w:rsid w:val="002E63E0"/>
    <w:rsid w:val="0038195C"/>
    <w:rsid w:val="00456E11"/>
    <w:rsid w:val="0049509C"/>
    <w:rsid w:val="004F1C6A"/>
    <w:rsid w:val="005C67B0"/>
    <w:rsid w:val="005F2DC9"/>
    <w:rsid w:val="00726C91"/>
    <w:rsid w:val="007C137F"/>
    <w:rsid w:val="00816444"/>
    <w:rsid w:val="00875982"/>
    <w:rsid w:val="009158D0"/>
    <w:rsid w:val="00953390"/>
    <w:rsid w:val="0097374A"/>
    <w:rsid w:val="00974191"/>
    <w:rsid w:val="00A14F61"/>
    <w:rsid w:val="00A27BBB"/>
    <w:rsid w:val="00B7220C"/>
    <w:rsid w:val="00D621BB"/>
    <w:rsid w:val="00E0044A"/>
    <w:rsid w:val="00E60AA4"/>
    <w:rsid w:val="00E85380"/>
    <w:rsid w:val="00F2183F"/>
    <w:rsid w:val="00F91C32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3588"/>
  <w15:chartTrackingRefBased/>
  <w15:docId w15:val="{FB498DB5-DF92-49BF-8838-54F6023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F6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0271-289D-4F41-B6CB-A6961B2B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Гольдман Алена Николаевна</dc:creator>
  <cp:keywords/>
  <dc:description/>
  <cp:lastModifiedBy>Гольдман Алена Николаевна</cp:lastModifiedBy>
  <cp:revision>22</cp:revision>
  <cp:lastPrinted>2020-08-21T08:47:00Z</cp:lastPrinted>
  <dcterms:created xsi:type="dcterms:W3CDTF">2020-08-21T07:27:00Z</dcterms:created>
  <dcterms:modified xsi:type="dcterms:W3CDTF">2020-08-21T09:16:00Z</dcterms:modified>
</cp:coreProperties>
</file>