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5"/>
      </w:tblGrid>
      <w:tr w:rsidR="007D4A09" w:rsidRPr="00F91163" w:rsidTr="00AA027D">
        <w:trPr>
          <w:jc w:val="center"/>
        </w:trPr>
        <w:tc>
          <w:tcPr>
            <w:tcW w:w="9354" w:type="dxa"/>
            <w:hideMark/>
          </w:tcPr>
          <w:p w:rsidR="007D4A09" w:rsidRPr="00F91163" w:rsidRDefault="007D4A09" w:rsidP="00AA02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noProof/>
                <w:kern w:val="2"/>
                <w:sz w:val="28"/>
                <w:szCs w:val="28"/>
                <w:lang w:eastAsia="ru-RU"/>
              </w:rPr>
              <w:drawing>
                <wp:inline distT="0" distB="0" distL="0" distR="0" wp14:anchorId="28CE3A25" wp14:editId="0A996FF1">
                  <wp:extent cx="540385" cy="63627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A09" w:rsidRPr="00F91163" w:rsidTr="00AA027D">
        <w:trPr>
          <w:jc w:val="center"/>
        </w:trPr>
        <w:tc>
          <w:tcPr>
            <w:tcW w:w="9354" w:type="dxa"/>
          </w:tcPr>
          <w:p w:rsidR="007D4A09" w:rsidRPr="00F91163" w:rsidRDefault="007D4A09" w:rsidP="00AA02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7D4A09" w:rsidRPr="00F91163" w:rsidTr="00AA027D">
        <w:trPr>
          <w:jc w:val="center"/>
        </w:trPr>
        <w:tc>
          <w:tcPr>
            <w:tcW w:w="9354" w:type="dxa"/>
            <w:hideMark/>
          </w:tcPr>
          <w:p w:rsidR="007D4A09" w:rsidRPr="00F91163" w:rsidRDefault="007D4A09" w:rsidP="00AA02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  <w:t>АДМИНИСТРАЦИЯ МОШКОВСКОГО РАЙОНА</w:t>
            </w:r>
          </w:p>
          <w:p w:rsidR="007D4A09" w:rsidRPr="00F91163" w:rsidRDefault="007D4A09" w:rsidP="00AA02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  <w:t>НОВОСИБИРСКОЙ ОБЛАСТИ</w:t>
            </w:r>
          </w:p>
        </w:tc>
      </w:tr>
      <w:tr w:rsidR="007D4A09" w:rsidRPr="00F91163" w:rsidTr="00AA027D">
        <w:trPr>
          <w:jc w:val="center"/>
        </w:trPr>
        <w:tc>
          <w:tcPr>
            <w:tcW w:w="9354" w:type="dxa"/>
          </w:tcPr>
          <w:p w:rsidR="007D4A09" w:rsidRPr="00F91163" w:rsidRDefault="007D4A09" w:rsidP="00AA02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7D4A09" w:rsidRPr="00F91163" w:rsidTr="00AA027D">
        <w:trPr>
          <w:jc w:val="center"/>
        </w:trPr>
        <w:tc>
          <w:tcPr>
            <w:tcW w:w="9354" w:type="dxa"/>
            <w:hideMark/>
          </w:tcPr>
          <w:p w:rsidR="007D4A09" w:rsidRPr="00F91163" w:rsidRDefault="007D4A09" w:rsidP="00AA02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</w:pPr>
            <w:r w:rsidRPr="00F91163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</w:rPr>
              <w:t>ПОСТАНОВЛЕНИЕ</w:t>
            </w:r>
          </w:p>
        </w:tc>
      </w:tr>
      <w:tr w:rsidR="007D4A09" w:rsidRPr="00F91163" w:rsidTr="00AA027D">
        <w:trPr>
          <w:jc w:val="center"/>
        </w:trPr>
        <w:tc>
          <w:tcPr>
            <w:tcW w:w="9354" w:type="dxa"/>
          </w:tcPr>
          <w:p w:rsidR="007D4A09" w:rsidRPr="00F91163" w:rsidRDefault="007D4A09" w:rsidP="00AA02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7D4A09" w:rsidRPr="00F91163" w:rsidTr="00AA027D">
        <w:trPr>
          <w:jc w:val="center"/>
        </w:trPr>
        <w:tc>
          <w:tcPr>
            <w:tcW w:w="9354" w:type="dxa"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5"/>
              <w:gridCol w:w="2090"/>
              <w:gridCol w:w="484"/>
              <w:gridCol w:w="1285"/>
            </w:tblGrid>
            <w:tr w:rsidR="007D4A09" w:rsidRPr="00F91163" w:rsidTr="00AA027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D4A09" w:rsidRPr="00F91163" w:rsidRDefault="007D4A09" w:rsidP="00AA027D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DejaVu Sans" w:hAnsi="Times New Roman" w:cs="Times New Roman"/>
                      <w:kern w:val="2"/>
                      <w:sz w:val="28"/>
                      <w:szCs w:val="28"/>
                    </w:rPr>
                  </w:pPr>
                  <w:r w:rsidRPr="00F91163">
                    <w:rPr>
                      <w:rFonts w:ascii="Times New Roman" w:eastAsia="DejaVu Sans" w:hAnsi="Times New Roman" w:cs="Times New Roman"/>
                      <w:kern w:val="2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7D4A09" w:rsidRPr="00F91163" w:rsidRDefault="00605A38" w:rsidP="00AA027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eastAsia="DejaVu Sans" w:hAnsi="Times New Roman" w:cs="Times New Roman"/>
                      <w:kern w:val="2"/>
                      <w:sz w:val="28"/>
                      <w:szCs w:val="28"/>
                    </w:rPr>
                    <w:t>18.06.2025</w:t>
                  </w:r>
                  <w:bookmarkStart w:id="0" w:name="_GoBack"/>
                  <w:bookmarkEnd w:id="0"/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D4A09" w:rsidRPr="00F91163" w:rsidRDefault="007D4A09" w:rsidP="00AA027D">
                  <w:pPr>
                    <w:widowControl w:val="0"/>
                    <w:suppressAutoHyphens/>
                    <w:spacing w:after="0" w:line="240" w:lineRule="auto"/>
                    <w:jc w:val="right"/>
                    <w:rPr>
                      <w:rFonts w:ascii="Times New Roman" w:eastAsia="DejaVu Sans" w:hAnsi="Times New Roman" w:cs="Times New Roman"/>
                      <w:kern w:val="2"/>
                      <w:sz w:val="28"/>
                      <w:szCs w:val="28"/>
                    </w:rPr>
                  </w:pPr>
                  <w:r w:rsidRPr="00F91163">
                    <w:rPr>
                      <w:rFonts w:ascii="Times New Roman" w:eastAsia="DejaVu Sans" w:hAnsi="Times New Roman" w:cs="Times New Roman"/>
                      <w:kern w:val="2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7D4A09" w:rsidRPr="00F91163" w:rsidRDefault="00605A38" w:rsidP="00AA027D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DejaVu Sans" w:hAnsi="Times New Roman" w:cs="Times New Roman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eastAsia="DejaVu Sans" w:hAnsi="Times New Roman" w:cs="Times New Roman"/>
                      <w:kern w:val="2"/>
                      <w:sz w:val="28"/>
                      <w:szCs w:val="28"/>
                    </w:rPr>
                    <w:t>71</w:t>
                  </w:r>
                </w:p>
              </w:tc>
            </w:tr>
          </w:tbl>
          <w:p w:rsidR="007D4A09" w:rsidRPr="00F91163" w:rsidRDefault="007D4A09" w:rsidP="00AA02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</w:p>
        </w:tc>
      </w:tr>
      <w:tr w:rsidR="007D4A09" w:rsidRPr="00F91163" w:rsidTr="00AA027D">
        <w:trPr>
          <w:jc w:val="center"/>
        </w:trPr>
        <w:tc>
          <w:tcPr>
            <w:tcW w:w="9354" w:type="dxa"/>
          </w:tcPr>
          <w:p w:rsidR="007D4A09" w:rsidRPr="00F91163" w:rsidRDefault="007D4A09" w:rsidP="00AA02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/>
              </w:rPr>
            </w:pPr>
          </w:p>
          <w:p w:rsidR="007D4A09" w:rsidRPr="00F91163" w:rsidRDefault="007D4A09" w:rsidP="00AA02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</w:tr>
    </w:tbl>
    <w:p w:rsidR="00706AD6" w:rsidRDefault="00706AD6"/>
    <w:p w:rsidR="007D4A09" w:rsidRDefault="007D4A09" w:rsidP="007D4A09">
      <w:pPr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934495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 внесении изменений в постановление администрации Мошковского района Новосибирской области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от 24.12.2024 № 152 </w:t>
      </w:r>
      <w:r w:rsidRPr="00087CF5">
        <w:rPr>
          <w:rFonts w:ascii="Times New Roman" w:eastAsia="DejaVu Sans" w:hAnsi="Times New Roman" w:cs="Times New Roman"/>
          <w:kern w:val="2"/>
          <w:sz w:val="28"/>
          <w:szCs w:val="28"/>
        </w:rPr>
        <w:t>«О создании комиссии по повышению устойчивости функционирования объектов экономики Мошковского района Новосибирской области в военное время и в чрезвычайных ситуациях»</w:t>
      </w:r>
    </w:p>
    <w:p w:rsidR="007D4A09" w:rsidRDefault="007D4A09" w:rsidP="007D4A09">
      <w:pPr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7D4A09" w:rsidRDefault="007D4A09" w:rsidP="007D4A0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Pr="009C4B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527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виду</w:t>
      </w:r>
      <w:r w:rsidRPr="009C4B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изменения в кадровом составе администрации Мошковского района Новосибирской области</w:t>
      </w:r>
      <w:r w:rsidRPr="009C4B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</w:p>
    <w:p w:rsidR="007D4A09" w:rsidRDefault="007D4A09" w:rsidP="007D4A0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ПОСТАНОВЛЯЮ:</w:t>
      </w:r>
    </w:p>
    <w:p w:rsidR="007D4A09" w:rsidRDefault="007D4A09" w:rsidP="007D4A0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1. Внести в постановление </w:t>
      </w:r>
      <w:r w:rsidRPr="007D4A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администрации Мошковского района Новосибирской области от 24.12.2024 № 152 «О создании комиссии по повышению устойчивости функционирования объектов экономики Мошковского района Новосибирской области в военное время и в чрезвычайных ситуациях» следующие изменения:</w:t>
      </w:r>
    </w:p>
    <w:p w:rsidR="00111C0C" w:rsidRDefault="007D4A09" w:rsidP="007D4A0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1)</w:t>
      </w:r>
      <w:r w:rsidRPr="007D4A09">
        <w:t xml:space="preserve"> </w:t>
      </w:r>
      <w:r w:rsidRPr="007D4A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пункт 5 изложить в следующей редакции: </w:t>
      </w:r>
    </w:p>
    <w:p w:rsidR="007D4A09" w:rsidRDefault="007D4A09" w:rsidP="007D4A0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4A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="00D527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5. </w:t>
      </w:r>
      <w:r w:rsidRPr="007D4A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Мошковского района Новосибирской области </w:t>
      </w:r>
      <w:proofErr w:type="spellStart"/>
      <w:r w:rsidRPr="007D4A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Подвысоцкого</w:t>
      </w:r>
      <w:proofErr w:type="spellEnd"/>
      <w:r w:rsidRPr="007D4A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С.М.»;</w:t>
      </w:r>
    </w:p>
    <w:p w:rsidR="00111C0C" w:rsidRDefault="007D4A09" w:rsidP="00CA050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2) </w:t>
      </w:r>
      <w:r w:rsidR="00CA05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пункте</w:t>
      </w:r>
      <w:r w:rsidR="00111C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5273A" w:rsidRPr="007D4A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 w:rsidR="00D527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11C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</w:t>
      </w:r>
      <w:r w:rsidRPr="007D4A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риложени</w:t>
      </w:r>
      <w:r w:rsidR="00D527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</w:t>
      </w:r>
      <w:r w:rsidRPr="007D4A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 </w:t>
      </w:r>
      <w:r w:rsidR="00CA05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слова «</w:t>
      </w:r>
      <w:proofErr w:type="spellStart"/>
      <w:r w:rsidR="00CA05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Бараник</w:t>
      </w:r>
      <w:proofErr w:type="spellEnd"/>
      <w:r w:rsidR="00CA05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Александр Александрович» заменить словами «</w:t>
      </w:r>
      <w:proofErr w:type="spellStart"/>
      <w:r w:rsidR="00CA0509" w:rsidRPr="007D4A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Подвысоцкий</w:t>
      </w:r>
      <w:proofErr w:type="spellEnd"/>
      <w:r w:rsidR="00CA0509" w:rsidRPr="007D4A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Сергей </w:t>
      </w:r>
      <w:proofErr w:type="spellStart"/>
      <w:r w:rsidR="00CA0509" w:rsidRPr="007D4A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Марьянович</w:t>
      </w:r>
      <w:proofErr w:type="spellEnd"/>
      <w:r w:rsidR="00CA05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».</w:t>
      </w:r>
    </w:p>
    <w:p w:rsidR="007D4A09" w:rsidRDefault="007D4A09" w:rsidP="007D4A0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2. </w:t>
      </w:r>
      <w:r w:rsidRPr="007D4A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Управлению организационно-контрольной и кадровой работы администрации Мошковского района Новосибирской области (Кудрявцева Ю.Н.)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«Вестник Мошковского района» и размещение на официальном сайте Мошковского района Новосибирской области в информационно-телекоммуникационной сети «Интернет».</w:t>
      </w:r>
    </w:p>
    <w:p w:rsidR="007D4A09" w:rsidRDefault="007D4A09" w:rsidP="007D4A0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3. </w:t>
      </w:r>
      <w:r w:rsidRPr="007D4A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Мошковского района Новосибирской области </w:t>
      </w:r>
      <w:proofErr w:type="spellStart"/>
      <w:r w:rsidRPr="007D4A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Подвысоцкого</w:t>
      </w:r>
      <w:proofErr w:type="spellEnd"/>
      <w:r w:rsidRPr="007D4A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С.М.</w:t>
      </w:r>
    </w:p>
    <w:p w:rsidR="007D4A09" w:rsidRDefault="007D4A09" w:rsidP="007D4A0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94"/>
        <w:gridCol w:w="3342"/>
        <w:gridCol w:w="2219"/>
      </w:tblGrid>
      <w:tr w:rsidR="007D4A09" w:rsidRPr="009C4BC6" w:rsidTr="00AA027D">
        <w:trPr>
          <w:trHeight w:val="1146"/>
          <w:jc w:val="center"/>
        </w:trPr>
        <w:tc>
          <w:tcPr>
            <w:tcW w:w="3793" w:type="dxa"/>
            <w:shd w:val="clear" w:color="auto" w:fill="auto"/>
            <w:vAlign w:val="bottom"/>
          </w:tcPr>
          <w:p w:rsidR="007D4A09" w:rsidRPr="009C4BC6" w:rsidRDefault="007D4A09" w:rsidP="00AA0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C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9C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4A09" w:rsidRPr="009C4BC6" w:rsidRDefault="007D4A09" w:rsidP="00AA0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Мошковского района Новосибирской области</w:t>
            </w:r>
          </w:p>
        </w:tc>
        <w:tc>
          <w:tcPr>
            <w:tcW w:w="3342" w:type="dxa"/>
            <w:vAlign w:val="bottom"/>
          </w:tcPr>
          <w:p w:rsidR="007D4A09" w:rsidRPr="009C4BC6" w:rsidRDefault="007D4A09" w:rsidP="00AA0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2F2F2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bottom"/>
          </w:tcPr>
          <w:p w:rsidR="007D4A09" w:rsidRPr="009C4BC6" w:rsidRDefault="007D4A09" w:rsidP="00AA027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 Гейдарова</w:t>
            </w:r>
          </w:p>
        </w:tc>
      </w:tr>
      <w:tr w:rsidR="007D4A09" w:rsidRPr="009C4BC6" w:rsidTr="00AA027D">
        <w:trPr>
          <w:jc w:val="center"/>
        </w:trPr>
        <w:tc>
          <w:tcPr>
            <w:tcW w:w="3793" w:type="dxa"/>
            <w:shd w:val="clear" w:color="auto" w:fill="auto"/>
            <w:vAlign w:val="bottom"/>
          </w:tcPr>
          <w:p w:rsidR="007D4A09" w:rsidRPr="009C4BC6" w:rsidRDefault="007D4A09" w:rsidP="00AA0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  <w:vAlign w:val="bottom"/>
          </w:tcPr>
          <w:p w:rsidR="007D4A09" w:rsidRPr="009C4BC6" w:rsidRDefault="007D4A09" w:rsidP="00AA02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2F2F2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shd w:val="clear" w:color="auto" w:fill="auto"/>
            <w:vAlign w:val="bottom"/>
          </w:tcPr>
          <w:p w:rsidR="007D4A09" w:rsidRPr="009C4BC6" w:rsidRDefault="007D4A09" w:rsidP="00AA027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661" w:rsidRDefault="005A5661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661" w:rsidRDefault="005A5661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661" w:rsidRDefault="005A5661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661" w:rsidRDefault="005A5661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5661" w:rsidRDefault="005A5661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Кудеев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Д.Д.</w:t>
      </w:r>
    </w:p>
    <w:p w:rsidR="007D4A09" w:rsidRDefault="007D4A09" w:rsidP="007D4A0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4A09">
        <w:rPr>
          <w:rFonts w:ascii="Times New Roman" w:eastAsia="Times New Roman" w:hAnsi="Times New Roman" w:cs="Times New Roman"/>
          <w:sz w:val="20"/>
          <w:szCs w:val="20"/>
          <w:lang w:eastAsia="ru-RU"/>
        </w:rPr>
        <w:t>(38348) 21-158</w:t>
      </w:r>
    </w:p>
    <w:p w:rsidR="007D4A09" w:rsidRDefault="007D4A09" w:rsidP="007D4A09">
      <w:pPr>
        <w:jc w:val="center"/>
      </w:pPr>
    </w:p>
    <w:sectPr w:rsidR="007D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26"/>
    <w:rsid w:val="00111C0C"/>
    <w:rsid w:val="005A5661"/>
    <w:rsid w:val="00605A38"/>
    <w:rsid w:val="00672526"/>
    <w:rsid w:val="00706AD6"/>
    <w:rsid w:val="007D4A09"/>
    <w:rsid w:val="00C47ACF"/>
    <w:rsid w:val="00CA0509"/>
    <w:rsid w:val="00D5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782E7-E896-45CA-8D60-7ADFFF3C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4A0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11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2025-06-09T02:01:00Z</cp:lastPrinted>
  <dcterms:created xsi:type="dcterms:W3CDTF">2025-06-09T01:31:00Z</dcterms:created>
  <dcterms:modified xsi:type="dcterms:W3CDTF">2025-06-18T03:49:00Z</dcterms:modified>
</cp:coreProperties>
</file>