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14DEC">
        <w:trPr>
          <w:jc w:val="center"/>
        </w:trPr>
        <w:tc>
          <w:tcPr>
            <w:tcW w:w="9921" w:type="dxa"/>
          </w:tcPr>
          <w:p w:rsidR="00214DEC" w:rsidRDefault="004D4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9611" cy="650887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erb-b-15x80-6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611" cy="6508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49pt;height:5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4D4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214DEC" w:rsidRDefault="004D4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4D4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DEC">
        <w:trPr>
          <w:jc w:val="center"/>
        </w:trPr>
        <w:tc>
          <w:tcPr>
            <w:tcW w:w="9921" w:type="dxa"/>
          </w:tcPr>
          <w:tbl>
            <w:tblPr>
              <w:tblStyle w:val="1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214DE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214DEC" w:rsidRDefault="004D4D4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214DEC" w:rsidRDefault="00262B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15.01.2025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214DEC" w:rsidRDefault="004D4D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214DEC" w:rsidRDefault="00262B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26-па</w:t>
                  </w:r>
                </w:p>
              </w:tc>
            </w:tr>
          </w:tbl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4D4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перечня объектов, в отношении которых планируется заключение</w:t>
            </w:r>
            <w:r w:rsidR="004467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концессионных соглашений в 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214DEC">
        <w:trPr>
          <w:jc w:val="center"/>
        </w:trPr>
        <w:tc>
          <w:tcPr>
            <w:tcW w:w="9921" w:type="dxa"/>
          </w:tcPr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4DEC" w:rsidRDefault="00214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4DEC" w:rsidRDefault="004D4D47">
      <w:pPr>
        <w:pStyle w:val="afa"/>
        <w:ind w:left="0"/>
        <w:rPr>
          <w:szCs w:val="28"/>
        </w:rPr>
      </w:pPr>
      <w:r>
        <w:rPr>
          <w:szCs w:val="28"/>
        </w:rPr>
        <w:t>Руководствуясь Федеральным законом от 06.10.2003 № 131-ФЗ «Об общих принципах местного самоуправления в Российской Федерации», Федеральным законом от 21.07.2005 № 115-ФЗ «О концессионных соглашениях»,</w:t>
      </w:r>
    </w:p>
    <w:p w:rsidR="00214DEC" w:rsidRDefault="004D4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14DEC" w:rsidRDefault="004D4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перечень объектов, в отношении которых планируется заключение </w:t>
      </w:r>
      <w:r w:rsidR="0044674B">
        <w:rPr>
          <w:rFonts w:ascii="Times New Roman" w:eastAsia="Times New Roman" w:hAnsi="Times New Roman"/>
          <w:sz w:val="28"/>
          <w:szCs w:val="28"/>
          <w:lang w:eastAsia="ru-RU"/>
        </w:rPr>
        <w:t>концессионных соглашений в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214DEC" w:rsidRDefault="004D4D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Управлению организационно-контрольной и кадровой работы администрации Мошковского района Ново</w:t>
      </w:r>
      <w:r w:rsidR="00821892">
        <w:rPr>
          <w:rFonts w:ascii="Times New Roman" w:hAnsi="Times New Roman"/>
          <w:sz w:val="28"/>
          <w:szCs w:val="28"/>
        </w:rPr>
        <w:t>сибирской области (Кудрявцева Ю.Н.</w:t>
      </w:r>
      <w:r>
        <w:rPr>
          <w:rFonts w:ascii="Times New Roman" w:hAnsi="Times New Roman"/>
          <w:sz w:val="28"/>
          <w:szCs w:val="28"/>
        </w:rPr>
        <w:t>) обеспечить размещение настоящего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Мошковского района Новосибирской области в информационно-телекоммуникационной сети «Интернет».</w:t>
      </w:r>
    </w:p>
    <w:p w:rsidR="00214DEC" w:rsidRDefault="004D4D47" w:rsidP="0082189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Управлению имущественных и земельных отношений администрации Мошковского района Новосибирской области (Баева Е.А.) обеспечить размещение настоящего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2273" w:rsidRDefault="004C2273" w:rsidP="0082189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Мошковского района Новосибирской области Бараника А.А.</w:t>
      </w:r>
    </w:p>
    <w:p w:rsidR="00214DEC" w:rsidRDefault="0021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DEC" w:rsidRDefault="00214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DEC" w:rsidRDefault="00214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7"/>
      </w:tblGrid>
      <w:tr w:rsidR="00214DEC">
        <w:trPr>
          <w:trHeight w:val="797"/>
        </w:trPr>
        <w:tc>
          <w:tcPr>
            <w:tcW w:w="4926" w:type="dxa"/>
            <w:vAlign w:val="bottom"/>
          </w:tcPr>
          <w:p w:rsidR="00214DEC" w:rsidRDefault="00821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D4D47">
              <w:rPr>
                <w:rFonts w:ascii="Times New Roman" w:hAnsi="Times New Roman"/>
                <w:sz w:val="28"/>
                <w:szCs w:val="28"/>
              </w:rPr>
              <w:t xml:space="preserve"> Мошковского района Новосибирской области</w:t>
            </w:r>
          </w:p>
        </w:tc>
        <w:tc>
          <w:tcPr>
            <w:tcW w:w="4997" w:type="dxa"/>
            <w:vAlign w:val="bottom"/>
          </w:tcPr>
          <w:p w:rsidR="00214DEC" w:rsidRDefault="00821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Субботин</w:t>
            </w:r>
          </w:p>
        </w:tc>
      </w:tr>
    </w:tbl>
    <w:p w:rsidR="00214DEC" w:rsidRDefault="00214DEC">
      <w:pPr>
        <w:rPr>
          <w:rFonts w:ascii="Times New Roman" w:hAnsi="Times New Roman"/>
        </w:rPr>
      </w:pPr>
    </w:p>
    <w:p w:rsidR="00214DEC" w:rsidRDefault="00214DEC">
      <w:pPr>
        <w:rPr>
          <w:rFonts w:ascii="Times New Roman" w:hAnsi="Times New Roman"/>
        </w:rPr>
      </w:pPr>
    </w:p>
    <w:p w:rsidR="00214DEC" w:rsidRDefault="00214DEC">
      <w:pPr>
        <w:rPr>
          <w:rFonts w:ascii="Times New Roman" w:hAnsi="Times New Roman"/>
        </w:rPr>
      </w:pPr>
    </w:p>
    <w:p w:rsidR="00214DEC" w:rsidRDefault="00214DEC">
      <w:pPr>
        <w:rPr>
          <w:rFonts w:ascii="Times New Roman" w:hAnsi="Times New Roman"/>
        </w:rPr>
      </w:pPr>
    </w:p>
    <w:p w:rsidR="00214DEC" w:rsidRDefault="00214DEC">
      <w:pPr>
        <w:spacing w:after="0" w:line="240" w:lineRule="auto"/>
        <w:rPr>
          <w:rFonts w:ascii="Times New Roman" w:hAnsi="Times New Roman"/>
        </w:rPr>
      </w:pPr>
    </w:p>
    <w:p w:rsidR="00214DEC" w:rsidRDefault="004D4D4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Карасюк Т.А.</w:t>
      </w:r>
    </w:p>
    <w:p w:rsidR="00214DEC" w:rsidRDefault="004D4D4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60-090</w:t>
      </w: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</w:tblGrid>
      <w:tr w:rsidR="00214DEC">
        <w:trPr>
          <w:trHeight w:val="1826"/>
          <w:jc w:val="right"/>
        </w:trPr>
        <w:tc>
          <w:tcPr>
            <w:tcW w:w="4483" w:type="dxa"/>
          </w:tcPr>
          <w:p w:rsidR="00214DEC" w:rsidRDefault="004D4D47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14DEC" w:rsidRDefault="004D4D47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 постановлению администрации Мошковского района Новосибирской области</w:t>
            </w:r>
          </w:p>
          <w:tbl>
            <w:tblPr>
              <w:tblStyle w:val="1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57"/>
              <w:gridCol w:w="484"/>
              <w:gridCol w:w="1247"/>
            </w:tblGrid>
            <w:tr w:rsidR="00214DEC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214DEC" w:rsidRDefault="004D4D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214DEC" w:rsidRDefault="00262B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15.01.2025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214DEC" w:rsidRDefault="004D4D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214DEC" w:rsidRDefault="00262B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26-па</w:t>
                  </w:r>
                  <w:bookmarkStart w:id="0" w:name="_GoBack"/>
                  <w:bookmarkEnd w:id="0"/>
                </w:p>
              </w:tc>
            </w:tr>
          </w:tbl>
          <w:p w:rsidR="00214DEC" w:rsidRDefault="00214D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214DEC" w:rsidRDefault="00214DEC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14DEC" w:rsidRDefault="004D4D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14DEC" w:rsidRDefault="004D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объектов, в отношении которых планируется заключение</w:t>
      </w:r>
      <w:r w:rsidR="00821892">
        <w:rPr>
          <w:rFonts w:ascii="Times New Roman" w:eastAsia="Times New Roman" w:hAnsi="Times New Roman"/>
          <w:sz w:val="28"/>
          <w:szCs w:val="28"/>
        </w:rPr>
        <w:t xml:space="preserve"> концессионных соглашений в 2025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tbl>
      <w:tblPr>
        <w:tblW w:w="9923" w:type="dxa"/>
        <w:tblInd w:w="-5" w:type="dxa"/>
        <w:tblLayout w:type="fixed"/>
        <w:tblCellMar>
          <w:top w:w="85" w:type="dxa"/>
          <w:left w:w="51" w:type="dxa"/>
          <w:bottom w:w="85" w:type="dxa"/>
          <w:right w:w="51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2412"/>
        <w:gridCol w:w="1276"/>
        <w:gridCol w:w="1840"/>
      </w:tblGrid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концессионного соглашения и его адрес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Технико-экономические показатели</w:t>
            </w:r>
          </w:p>
          <w:p w:rsidR="00214DEC" w:rsidRDefault="004D4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объекта концессионного соглашения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hd w:val="clear" w:color="auto" w:fill="FFFFFF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 объекта концессионного соглашения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и дата государственной регистрации</w:t>
            </w:r>
          </w:p>
          <w:p w:rsidR="00214DEC" w:rsidRDefault="00214DE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р-н, п Смоленский, ул Строительная, д 9а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застройки 4 кв.м., 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54:18:070901:2126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54:18:070901:2126-54/001/2018-2 от 14.05.2018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район, п Смоленский, ул Победы, 24а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застройки 4 кв.м., 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54:18:070401:210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54:18:070401:210-54/001/2018-2 от 07.05.2018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Сооружения водозаборные.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Сооружения водоснабжения (скважина)</w:t>
            </w:r>
          </w:p>
          <w:p w:rsidR="00214DEC" w:rsidRDefault="004D4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Новосибирская область Мошковский район, п Смоленский, ул Октябрьская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50 м., площадь застройки 4 кв.м., 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54:18:070403:250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54:18:070403:250-54/001/2018-2 от 14.05.2018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Водопроводная сеть по ул.Октябрьская, Смоленская, Набережная в п.Смоленский</w:t>
            </w:r>
          </w:p>
          <w:p w:rsidR="00214DEC" w:rsidRDefault="004D4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Новосибирская область Мошковский район, Сельское поселение Сокурский сельсовет, посёлок Смоленский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Инвентарный номер 18:05374, общая протяженность 1294 м., кадастровый номер 54:18:000000:1722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54:18:000000:1722-54/001/2018-2 от 14.05.2018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хозяйства.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Теплосети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район п Смоленский, ул Победы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Протяжённость 726 м., 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54:18:000000:2536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54:18:000000:2536-54/001/2018-2 от 07.06.2018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здание. Котельная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район п Смоленский, ул Победы, д 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452 кв.м., этажность 2, кадастровый номер </w:t>
            </w:r>
            <w:r>
              <w:rPr>
                <w:rFonts w:ascii="Times New Roman" w:hAnsi="Times New Roman"/>
                <w:sz w:val="18"/>
                <w:szCs w:val="18"/>
              </w:rPr>
              <w:t>54:18:070401:132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54:18:070401:132-54/001/2018-4 от 07.05.2018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район п Смоленский ул Октябрьская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Площадь 24 кв.м.</w:t>
            </w:r>
            <w:r>
              <w:rPr>
                <w:rFonts w:ascii="Times New Roman" w:hAnsi="Times New Roman"/>
                <w:sz w:val="20"/>
                <w:szCs w:val="20"/>
              </w:rPr>
              <w:t>- для эксплуатации скважины,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кадастровый номер 54:18:070403:252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54:18:070403:252-54/001/2018-2 от 11.05.2018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район п Смоленский, ул Победы, д 24а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Площадь 36 кв.м</w:t>
            </w:r>
            <w:r>
              <w:rPr>
                <w:rFonts w:ascii="Times New Roman" w:hAnsi="Times New Roman"/>
                <w:sz w:val="20"/>
                <w:szCs w:val="20"/>
              </w:rPr>
              <w:t>.- для эксплуатации скважины,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кадастровый номер 54:18:070401:214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54:18:070401:214-54/001/2018-2 от 11.05.2018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район п Смоленский ул Победы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Площадь 1007 кв.м.</w:t>
            </w:r>
            <w:r>
              <w:rPr>
                <w:rFonts w:ascii="Times New Roman" w:hAnsi="Times New Roman"/>
                <w:sz w:val="20"/>
                <w:szCs w:val="20"/>
              </w:rPr>
              <w:t>- для эксплуатации тепловых сетей,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кадастровый номер 54:18:000000:2563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54:18:000000:2563-54/001/2018-2 от 11.05.2018</w:t>
            </w:r>
          </w:p>
        </w:tc>
      </w:tr>
      <w:tr w:rsidR="00214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Электросиловая станция ЭДС 30 ВС/400</w:t>
            </w:r>
          </w:p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Новосибирская область Мошковский район посёлок Смоленский улица Победы, дом 24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Мощность 30 кВт.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4D4D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 2006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C" w:rsidRDefault="00214DE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4DEC" w:rsidRDefault="00214DEC">
      <w:pPr>
        <w:pStyle w:val="af6"/>
        <w:rPr>
          <w:rFonts w:ascii="Times New Roman" w:hAnsi="Times New Roman"/>
          <w:sz w:val="28"/>
          <w:szCs w:val="28"/>
        </w:rPr>
      </w:pPr>
    </w:p>
    <w:sectPr w:rsidR="00214D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B5" w:rsidRDefault="003E2CB5">
      <w:pPr>
        <w:spacing w:after="0" w:line="240" w:lineRule="auto"/>
      </w:pPr>
      <w:r>
        <w:separator/>
      </w:r>
    </w:p>
  </w:endnote>
  <w:endnote w:type="continuationSeparator" w:id="0">
    <w:p w:rsidR="003E2CB5" w:rsidRDefault="003E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B5" w:rsidRDefault="003E2CB5">
      <w:pPr>
        <w:spacing w:after="0" w:line="240" w:lineRule="auto"/>
      </w:pPr>
      <w:r>
        <w:separator/>
      </w:r>
    </w:p>
  </w:footnote>
  <w:footnote w:type="continuationSeparator" w:id="0">
    <w:p w:rsidR="003E2CB5" w:rsidRDefault="003E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20A"/>
    <w:multiLevelType w:val="hybridMultilevel"/>
    <w:tmpl w:val="EA24E834"/>
    <w:lvl w:ilvl="0" w:tplc="A0EAB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1EC13C">
      <w:start w:val="1"/>
      <w:numFmt w:val="lowerLetter"/>
      <w:lvlText w:val="%2."/>
      <w:lvlJc w:val="left"/>
      <w:pPr>
        <w:ind w:left="1789" w:hanging="360"/>
      </w:pPr>
    </w:lvl>
    <w:lvl w:ilvl="2" w:tplc="9710D86A">
      <w:start w:val="1"/>
      <w:numFmt w:val="lowerRoman"/>
      <w:lvlText w:val="%3."/>
      <w:lvlJc w:val="right"/>
      <w:pPr>
        <w:ind w:left="2509" w:hanging="180"/>
      </w:pPr>
    </w:lvl>
    <w:lvl w:ilvl="3" w:tplc="D428A5B2">
      <w:start w:val="1"/>
      <w:numFmt w:val="decimal"/>
      <w:lvlText w:val="%4."/>
      <w:lvlJc w:val="left"/>
      <w:pPr>
        <w:ind w:left="3229" w:hanging="360"/>
      </w:pPr>
    </w:lvl>
    <w:lvl w:ilvl="4" w:tplc="4CE422C8">
      <w:start w:val="1"/>
      <w:numFmt w:val="lowerLetter"/>
      <w:lvlText w:val="%5."/>
      <w:lvlJc w:val="left"/>
      <w:pPr>
        <w:ind w:left="3949" w:hanging="360"/>
      </w:pPr>
    </w:lvl>
    <w:lvl w:ilvl="5" w:tplc="D9AE98AE">
      <w:start w:val="1"/>
      <w:numFmt w:val="lowerRoman"/>
      <w:lvlText w:val="%6."/>
      <w:lvlJc w:val="right"/>
      <w:pPr>
        <w:ind w:left="4669" w:hanging="180"/>
      </w:pPr>
    </w:lvl>
    <w:lvl w:ilvl="6" w:tplc="C47C3F64">
      <w:start w:val="1"/>
      <w:numFmt w:val="decimal"/>
      <w:lvlText w:val="%7."/>
      <w:lvlJc w:val="left"/>
      <w:pPr>
        <w:ind w:left="5389" w:hanging="360"/>
      </w:pPr>
    </w:lvl>
    <w:lvl w:ilvl="7" w:tplc="40626BAC">
      <w:start w:val="1"/>
      <w:numFmt w:val="lowerLetter"/>
      <w:lvlText w:val="%8."/>
      <w:lvlJc w:val="left"/>
      <w:pPr>
        <w:ind w:left="6109" w:hanging="360"/>
      </w:pPr>
    </w:lvl>
    <w:lvl w:ilvl="8" w:tplc="166688B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EC"/>
    <w:rsid w:val="00214DEC"/>
    <w:rsid w:val="00262B59"/>
    <w:rsid w:val="003E2CB5"/>
    <w:rsid w:val="0044674B"/>
    <w:rsid w:val="004C2273"/>
    <w:rsid w:val="004D4D47"/>
    <w:rsid w:val="00821892"/>
    <w:rsid w:val="00F3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653D6-08DA-47A4-AC5C-19BE790C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</w:style>
  <w:style w:type="character" w:customStyle="1" w:styleId="num">
    <w:name w:val="num"/>
    <w:basedOn w:val="a0"/>
  </w:style>
  <w:style w:type="character" w:styleId="af7">
    <w:name w:val="Emphasis"/>
    <w:qFormat/>
    <w:rPr>
      <w:i/>
      <w:iCs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2020-02-17T03:57:00Z</dcterms:created>
  <dcterms:modified xsi:type="dcterms:W3CDTF">2025-01-16T07:56:00Z</dcterms:modified>
</cp:coreProperties>
</file>