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A" w:rsidRPr="00E76ADA" w:rsidRDefault="00517B29" w:rsidP="00E76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657225"/>
            <wp:effectExtent l="19050" t="0" r="9525" b="0"/>
            <wp:docPr id="1" name="Рисунок 1" descr="Герб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DA" w:rsidRPr="00E76ADA" w:rsidRDefault="00E76ADA" w:rsidP="00721973">
      <w:pPr>
        <w:rPr>
          <w:rFonts w:ascii="Times New Roman" w:hAnsi="Times New Roman"/>
          <w:sz w:val="28"/>
          <w:szCs w:val="28"/>
        </w:rPr>
      </w:pPr>
    </w:p>
    <w:p w:rsidR="00E76ADA" w:rsidRPr="00D504F9" w:rsidRDefault="00E76ADA" w:rsidP="00E76ADA">
      <w:pPr>
        <w:jc w:val="center"/>
        <w:rPr>
          <w:rFonts w:ascii="Times New Roman" w:hAnsi="Times New Roman"/>
          <w:b/>
          <w:sz w:val="28"/>
          <w:szCs w:val="28"/>
        </w:rPr>
      </w:pPr>
      <w:r w:rsidRPr="00D504F9">
        <w:rPr>
          <w:rFonts w:ascii="Times New Roman" w:hAnsi="Times New Roman"/>
          <w:b/>
          <w:sz w:val="28"/>
          <w:szCs w:val="28"/>
        </w:rPr>
        <w:t>А</w:t>
      </w:r>
      <w:r w:rsidR="002319C8" w:rsidRPr="00D504F9">
        <w:rPr>
          <w:rFonts w:ascii="Times New Roman" w:hAnsi="Times New Roman"/>
          <w:b/>
          <w:sz w:val="28"/>
          <w:szCs w:val="28"/>
        </w:rPr>
        <w:t>ДМИНИСТРАЦИЯ</w:t>
      </w:r>
      <w:r w:rsidRPr="00D504F9">
        <w:rPr>
          <w:rFonts w:ascii="Times New Roman" w:hAnsi="Times New Roman"/>
          <w:b/>
          <w:sz w:val="28"/>
          <w:szCs w:val="28"/>
        </w:rPr>
        <w:t xml:space="preserve"> МОШКОВСКОГО РАЙОНА</w:t>
      </w:r>
    </w:p>
    <w:p w:rsidR="00E76ADA" w:rsidRPr="00D504F9" w:rsidRDefault="00E76ADA" w:rsidP="00E76ADA">
      <w:pPr>
        <w:jc w:val="center"/>
        <w:rPr>
          <w:rFonts w:ascii="Times New Roman" w:hAnsi="Times New Roman"/>
          <w:b/>
          <w:sz w:val="28"/>
          <w:szCs w:val="28"/>
        </w:rPr>
      </w:pPr>
      <w:r w:rsidRPr="00D504F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6ADA" w:rsidRPr="00B53F70" w:rsidRDefault="00E76ADA" w:rsidP="0097548E">
      <w:pPr>
        <w:rPr>
          <w:rFonts w:ascii="Times New Roman" w:hAnsi="Times New Roman"/>
          <w:b/>
          <w:sz w:val="28"/>
          <w:szCs w:val="28"/>
        </w:rPr>
      </w:pPr>
    </w:p>
    <w:p w:rsidR="00E76ADA" w:rsidRPr="00E76ADA" w:rsidRDefault="00E76ADA" w:rsidP="00E76ADA">
      <w:pPr>
        <w:jc w:val="center"/>
        <w:rPr>
          <w:rFonts w:ascii="Times New Roman" w:hAnsi="Times New Roman"/>
          <w:b/>
          <w:sz w:val="36"/>
          <w:szCs w:val="36"/>
        </w:rPr>
      </w:pPr>
      <w:r w:rsidRPr="00E76ADA">
        <w:rPr>
          <w:rFonts w:ascii="Times New Roman" w:hAnsi="Times New Roman"/>
          <w:b/>
          <w:sz w:val="36"/>
          <w:szCs w:val="36"/>
        </w:rPr>
        <w:t>ПОСТАНОВЛЕНИЕ</w:t>
      </w:r>
    </w:p>
    <w:p w:rsidR="00E76ADA" w:rsidRPr="00AC7DD3" w:rsidRDefault="00E76ADA" w:rsidP="00E76ADA">
      <w:pPr>
        <w:jc w:val="center"/>
        <w:rPr>
          <w:rFonts w:ascii="Times New Roman" w:hAnsi="Times New Roman"/>
          <w:sz w:val="28"/>
          <w:szCs w:val="24"/>
        </w:rPr>
      </w:pPr>
    </w:p>
    <w:p w:rsidR="00E76ADA" w:rsidRPr="00BE00A0" w:rsidRDefault="00BE00A0" w:rsidP="00E76AD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E76ADA" w:rsidRPr="00E76AD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0A0">
        <w:rPr>
          <w:rFonts w:ascii="Times New Roman" w:hAnsi="Times New Roman"/>
          <w:sz w:val="28"/>
          <w:szCs w:val="28"/>
          <w:u w:val="single"/>
        </w:rPr>
        <w:t>18.06.2021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6ADA" w:rsidRPr="00E76ADA">
        <w:rPr>
          <w:rFonts w:ascii="Times New Roman" w:hAnsi="Times New Roman"/>
          <w:sz w:val="28"/>
          <w:szCs w:val="28"/>
        </w:rPr>
        <w:t xml:space="preserve">№ </w:t>
      </w:r>
      <w:r w:rsidRPr="00BE00A0">
        <w:rPr>
          <w:rFonts w:ascii="Times New Roman" w:hAnsi="Times New Roman"/>
          <w:sz w:val="28"/>
          <w:szCs w:val="28"/>
          <w:u w:val="single"/>
        </w:rPr>
        <w:t>85</w:t>
      </w:r>
    </w:p>
    <w:p w:rsidR="00E76ADA" w:rsidRPr="00AC7BC7" w:rsidRDefault="00E76ADA" w:rsidP="00E76ADA">
      <w:pPr>
        <w:jc w:val="center"/>
        <w:rPr>
          <w:rFonts w:ascii="Times New Roman" w:hAnsi="Times New Roman"/>
          <w:sz w:val="28"/>
          <w:szCs w:val="28"/>
        </w:rPr>
      </w:pPr>
    </w:p>
    <w:p w:rsidR="0097548E" w:rsidRPr="00AC7BC7" w:rsidRDefault="0097548E" w:rsidP="00E76ADA">
      <w:pPr>
        <w:jc w:val="center"/>
        <w:rPr>
          <w:rFonts w:ascii="Times New Roman" w:hAnsi="Times New Roman"/>
          <w:sz w:val="28"/>
          <w:szCs w:val="28"/>
        </w:rPr>
      </w:pPr>
    </w:p>
    <w:p w:rsidR="005D6557" w:rsidRDefault="00786565" w:rsidP="00DD47C9">
      <w:pPr>
        <w:pStyle w:val="ConsPlusNormal"/>
        <w:widowControl/>
        <w:ind w:left="284" w:right="282" w:firstLine="0"/>
        <w:jc w:val="center"/>
        <w:rPr>
          <w:rFonts w:ascii="Times New Roman" w:hAnsi="Times New Roman"/>
          <w:sz w:val="28"/>
          <w:szCs w:val="28"/>
        </w:rPr>
      </w:pPr>
      <w:r w:rsidRPr="00786565">
        <w:rPr>
          <w:rFonts w:ascii="Times New Roman" w:hAnsi="Times New Roman"/>
          <w:sz w:val="28"/>
          <w:szCs w:val="28"/>
        </w:rPr>
        <w:t xml:space="preserve">Об утверждении Порядка предоставления грантов в форме субсидий из бюджета </w:t>
      </w:r>
      <w:r>
        <w:rPr>
          <w:rFonts w:ascii="Times New Roman" w:hAnsi="Times New Roman"/>
          <w:sz w:val="28"/>
          <w:szCs w:val="28"/>
        </w:rPr>
        <w:t>Мошковского</w:t>
      </w:r>
      <w:r w:rsidRPr="00786565">
        <w:rPr>
          <w:rFonts w:ascii="Times New Roman" w:hAnsi="Times New Roman"/>
          <w:sz w:val="28"/>
          <w:szCs w:val="28"/>
        </w:rPr>
        <w:t xml:space="preserve"> района Новосибирской области физическим лицам и социально ориентированным некоммерческим организациям на реализацию социально значимых проектов</w:t>
      </w:r>
    </w:p>
    <w:p w:rsidR="003C6CF2" w:rsidRPr="005D6557" w:rsidRDefault="005D6557" w:rsidP="00DD47C9">
      <w:pPr>
        <w:pStyle w:val="ConsPlusNormal"/>
        <w:widowControl/>
        <w:ind w:left="284" w:right="282" w:firstLine="0"/>
        <w:jc w:val="center"/>
        <w:rPr>
          <w:rFonts w:ascii="Times New Roman" w:hAnsi="Times New Roman"/>
          <w:i/>
          <w:sz w:val="24"/>
          <w:szCs w:val="24"/>
        </w:rPr>
      </w:pPr>
      <w:r w:rsidRPr="005D6557">
        <w:rPr>
          <w:rFonts w:ascii="Times New Roman" w:hAnsi="Times New Roman"/>
          <w:i/>
          <w:sz w:val="24"/>
          <w:szCs w:val="24"/>
        </w:rPr>
        <w:t>(в редакции постановления администрации Мошковского района Новосиби</w:t>
      </w:r>
      <w:r>
        <w:rPr>
          <w:rFonts w:ascii="Times New Roman" w:hAnsi="Times New Roman"/>
          <w:i/>
          <w:sz w:val="24"/>
          <w:szCs w:val="24"/>
        </w:rPr>
        <w:t xml:space="preserve">рской области от 10.04.2024 № 44 </w:t>
      </w:r>
      <w:r w:rsidRPr="005D6557">
        <w:rPr>
          <w:rFonts w:ascii="Times New Roman" w:hAnsi="Times New Roman"/>
          <w:i/>
          <w:sz w:val="24"/>
          <w:szCs w:val="24"/>
        </w:rPr>
        <w:t>)</w:t>
      </w:r>
    </w:p>
    <w:p w:rsidR="00677DED" w:rsidRPr="00AC7BC7" w:rsidRDefault="00677DED" w:rsidP="00DD47C9">
      <w:pPr>
        <w:pStyle w:val="ConsPlusNormal"/>
        <w:widowControl/>
        <w:ind w:left="284" w:right="282" w:firstLine="0"/>
        <w:jc w:val="center"/>
        <w:rPr>
          <w:rFonts w:ascii="Times New Roman" w:hAnsi="Times New Roman"/>
          <w:sz w:val="28"/>
          <w:szCs w:val="28"/>
        </w:rPr>
      </w:pPr>
    </w:p>
    <w:p w:rsidR="00786565" w:rsidRDefault="00786565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8656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D6557" w:rsidRPr="005D6557">
        <w:rPr>
          <w:rFonts w:ascii="Times New Roman" w:hAnsi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5567CB">
        <w:rPr>
          <w:rFonts w:ascii="Times New Roman" w:hAnsi="Times New Roman"/>
          <w:sz w:val="28"/>
          <w:szCs w:val="28"/>
        </w:rPr>
        <w:t>, Уставом Мошковского района Новосибирской</w:t>
      </w:r>
      <w:r w:rsidRPr="00786565">
        <w:rPr>
          <w:rFonts w:ascii="Times New Roman" w:hAnsi="Times New Roman"/>
          <w:sz w:val="28"/>
          <w:szCs w:val="28"/>
        </w:rPr>
        <w:t xml:space="preserve"> области, постановлением администрации </w:t>
      </w:r>
      <w:r w:rsidR="00861464">
        <w:rPr>
          <w:rFonts w:ascii="Times New Roman" w:hAnsi="Times New Roman"/>
          <w:sz w:val="28"/>
          <w:szCs w:val="28"/>
        </w:rPr>
        <w:t>Мошковского</w:t>
      </w:r>
      <w:r w:rsidRPr="00786565">
        <w:rPr>
          <w:rFonts w:ascii="Times New Roman" w:hAnsi="Times New Roman"/>
          <w:sz w:val="28"/>
          <w:szCs w:val="28"/>
        </w:rPr>
        <w:t xml:space="preserve"> ра</w:t>
      </w:r>
      <w:r w:rsidR="00861464">
        <w:rPr>
          <w:rFonts w:ascii="Times New Roman" w:hAnsi="Times New Roman"/>
          <w:sz w:val="28"/>
          <w:szCs w:val="28"/>
        </w:rPr>
        <w:t>йона Новосибирской области от 07.15.2019</w:t>
      </w:r>
      <w:r w:rsidRPr="00786565">
        <w:rPr>
          <w:rFonts w:ascii="Times New Roman" w:hAnsi="Times New Roman"/>
          <w:sz w:val="28"/>
          <w:szCs w:val="28"/>
        </w:rPr>
        <w:t xml:space="preserve"> № </w:t>
      </w:r>
      <w:r w:rsidR="00861464">
        <w:rPr>
          <w:rFonts w:ascii="Times New Roman" w:hAnsi="Times New Roman"/>
          <w:sz w:val="28"/>
          <w:szCs w:val="28"/>
        </w:rPr>
        <w:t>57</w:t>
      </w:r>
      <w:r w:rsidRPr="00786565">
        <w:rPr>
          <w:rFonts w:ascii="Times New Roman" w:hAnsi="Times New Roman"/>
          <w:sz w:val="28"/>
          <w:szCs w:val="28"/>
        </w:rPr>
        <w:t xml:space="preserve"> </w:t>
      </w:r>
      <w:r w:rsidR="00861464">
        <w:rPr>
          <w:rFonts w:ascii="Times New Roman" w:hAnsi="Times New Roman"/>
          <w:sz w:val="28"/>
          <w:szCs w:val="28"/>
        </w:rPr>
        <w:t>«</w:t>
      </w:r>
      <w:r w:rsidR="00861464" w:rsidRPr="00861464">
        <w:rPr>
          <w:rFonts w:ascii="Times New Roman" w:hAnsi="Times New Roman"/>
          <w:sz w:val="28"/>
          <w:szCs w:val="28"/>
        </w:rPr>
        <w:t>Об утверждении муниципальной программы «Поддержка социально ориентированных некоммерческих организаций и гражданских инициатив в Мошковском районе Новосибирской области на 2019-2021 годы»</w:t>
      </w:r>
      <w:r w:rsidR="00861464">
        <w:rPr>
          <w:rFonts w:ascii="Times New Roman" w:hAnsi="Times New Roman"/>
          <w:sz w:val="28"/>
          <w:szCs w:val="28"/>
        </w:rPr>
        <w:t>»,</w:t>
      </w:r>
    </w:p>
    <w:p w:rsidR="00861464" w:rsidRDefault="00861464" w:rsidP="00861464">
      <w:pPr>
        <w:suppressAutoHyphens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61464" w:rsidRPr="00861464" w:rsidRDefault="00861464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861464">
        <w:rPr>
          <w:rFonts w:ascii="Times New Roman" w:hAnsi="Times New Roman"/>
          <w:sz w:val="28"/>
          <w:szCs w:val="28"/>
        </w:rPr>
        <w:t xml:space="preserve">1. Утвердить Порядок предоставления грантов в форме субсидий из бюджета </w:t>
      </w:r>
      <w:r>
        <w:rPr>
          <w:rFonts w:ascii="Times New Roman" w:hAnsi="Times New Roman"/>
          <w:sz w:val="28"/>
          <w:szCs w:val="28"/>
        </w:rPr>
        <w:t>Мошковского</w:t>
      </w:r>
      <w:r w:rsidRPr="00861464">
        <w:rPr>
          <w:rFonts w:ascii="Times New Roman" w:hAnsi="Times New Roman"/>
          <w:sz w:val="28"/>
          <w:szCs w:val="28"/>
        </w:rPr>
        <w:t xml:space="preserve"> района Новосибирской области физическим лицам и социально ориентированным некоммерческим организациям на реализацию социально зна</w:t>
      </w:r>
      <w:r w:rsidR="00234883">
        <w:rPr>
          <w:rFonts w:ascii="Times New Roman" w:hAnsi="Times New Roman"/>
          <w:sz w:val="28"/>
          <w:szCs w:val="28"/>
        </w:rPr>
        <w:t>чимых проектов (приложение № 1).</w:t>
      </w:r>
    </w:p>
    <w:p w:rsidR="00861464" w:rsidRPr="00861464" w:rsidRDefault="00861464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8614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861464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Мошковского района</w:t>
      </w:r>
      <w:r w:rsidR="008913BE">
        <w:rPr>
          <w:rFonts w:ascii="Times New Roman" w:hAnsi="Times New Roman"/>
          <w:sz w:val="28"/>
          <w:szCs w:val="28"/>
        </w:rPr>
        <w:t xml:space="preserve"> </w:t>
      </w:r>
      <w:r w:rsidR="008913BE" w:rsidRPr="008D6AB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61464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Pr="00861464">
        <w:rPr>
          <w:rFonts w:ascii="Times New Roman" w:hAnsi="Times New Roman"/>
          <w:sz w:val="28"/>
          <w:szCs w:val="28"/>
        </w:rPr>
        <w:t xml:space="preserve"> «Вестник</w:t>
      </w:r>
      <w:r>
        <w:rPr>
          <w:rFonts w:ascii="Times New Roman" w:hAnsi="Times New Roman"/>
          <w:sz w:val="28"/>
          <w:szCs w:val="28"/>
        </w:rPr>
        <w:t xml:space="preserve"> Мошковского района</w:t>
      </w:r>
      <w:r w:rsidRPr="00861464">
        <w:rPr>
          <w:rFonts w:ascii="Times New Roman" w:hAnsi="Times New Roman"/>
          <w:sz w:val="28"/>
          <w:szCs w:val="28"/>
        </w:rPr>
        <w:t>».</w:t>
      </w:r>
    </w:p>
    <w:p w:rsidR="005567CB" w:rsidRDefault="00CF20BE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1464" w:rsidRPr="0086146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управляющего делами</w:t>
      </w:r>
      <w:r w:rsidR="00861464">
        <w:rPr>
          <w:rFonts w:ascii="Times New Roman" w:hAnsi="Times New Roman"/>
          <w:sz w:val="28"/>
          <w:szCs w:val="28"/>
        </w:rPr>
        <w:t xml:space="preserve">-начальника управления организационно-контрольной и </w:t>
      </w:r>
    </w:p>
    <w:p w:rsidR="005567CB" w:rsidRDefault="005567CB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5567CB" w:rsidRDefault="005567CB" w:rsidP="00861464">
      <w:pPr>
        <w:suppressAutoHyphens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8913BE" w:rsidRDefault="008913BE" w:rsidP="005567CB">
      <w:pPr>
        <w:suppressAutoHyphens/>
        <w:ind w:right="282"/>
        <w:jc w:val="both"/>
        <w:rPr>
          <w:rFonts w:ascii="Times New Roman" w:hAnsi="Times New Roman"/>
          <w:sz w:val="28"/>
          <w:szCs w:val="28"/>
        </w:rPr>
      </w:pPr>
    </w:p>
    <w:p w:rsidR="00861464" w:rsidRPr="00786565" w:rsidRDefault="00861464" w:rsidP="005567CB">
      <w:pPr>
        <w:suppressAutoHyphens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кадровой работы администрации Мошковского района </w:t>
      </w:r>
      <w:r w:rsidRPr="00861464">
        <w:rPr>
          <w:rFonts w:ascii="Times New Roman" w:hAnsi="Times New Roman"/>
          <w:sz w:val="28"/>
          <w:szCs w:val="28"/>
        </w:rPr>
        <w:t>Новосибир</w:t>
      </w:r>
      <w:r w:rsidRPr="00861464">
        <w:rPr>
          <w:rFonts w:ascii="Times New Roman" w:hAnsi="Times New Roman"/>
          <w:sz w:val="28"/>
          <w:szCs w:val="28"/>
          <w:lang w:val="en-US"/>
        </w:rPr>
        <w:t>c</w:t>
      </w:r>
      <w:r w:rsidRPr="00861464">
        <w:rPr>
          <w:rFonts w:ascii="Times New Roman" w:hAnsi="Times New Roman"/>
          <w:sz w:val="28"/>
          <w:szCs w:val="28"/>
        </w:rPr>
        <w:t xml:space="preserve">кой области </w:t>
      </w:r>
      <w:r>
        <w:rPr>
          <w:rFonts w:ascii="Times New Roman" w:hAnsi="Times New Roman"/>
          <w:sz w:val="28"/>
          <w:szCs w:val="28"/>
        </w:rPr>
        <w:t>Радченко О.В.</w:t>
      </w:r>
    </w:p>
    <w:p w:rsidR="006F57E1" w:rsidRDefault="006F57E1" w:rsidP="00786565">
      <w:pPr>
        <w:suppressAutoHyphens/>
        <w:ind w:left="284" w:right="282"/>
        <w:jc w:val="both"/>
        <w:rPr>
          <w:rFonts w:ascii="Times New Roman" w:hAnsi="Times New Roman"/>
          <w:sz w:val="28"/>
          <w:szCs w:val="28"/>
        </w:rPr>
      </w:pPr>
    </w:p>
    <w:p w:rsidR="00BA53C7" w:rsidRDefault="00BA53C7" w:rsidP="006F57E1">
      <w:pPr>
        <w:tabs>
          <w:tab w:val="left" w:pos="567"/>
        </w:tabs>
        <w:ind w:left="284" w:right="282"/>
        <w:jc w:val="both"/>
        <w:rPr>
          <w:rFonts w:ascii="Times New Roman" w:hAnsi="Times New Roman"/>
          <w:szCs w:val="24"/>
        </w:rPr>
      </w:pPr>
    </w:p>
    <w:p w:rsidR="00BA53C7" w:rsidRDefault="001C44E3" w:rsidP="00861464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6CED" w:rsidRPr="00016CE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</w:t>
      </w:r>
      <w:r w:rsidR="003A626B">
        <w:rPr>
          <w:rFonts w:ascii="Times New Roman" w:hAnsi="Times New Roman"/>
          <w:sz w:val="28"/>
          <w:szCs w:val="28"/>
        </w:rPr>
        <w:t>а</w:t>
      </w:r>
      <w:r w:rsidR="00D85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A04234" w:rsidRPr="00BA53C7" w:rsidRDefault="00BA53C7" w:rsidP="00861464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1C44E3">
        <w:rPr>
          <w:rFonts w:ascii="Times New Roman" w:hAnsi="Times New Roman"/>
          <w:sz w:val="28"/>
          <w:szCs w:val="28"/>
        </w:rPr>
        <w:tab/>
      </w:r>
      <w:r w:rsidR="001C44E3">
        <w:rPr>
          <w:rFonts w:ascii="Times New Roman" w:hAnsi="Times New Roman"/>
          <w:sz w:val="28"/>
          <w:szCs w:val="28"/>
        </w:rPr>
        <w:tab/>
      </w:r>
      <w:r w:rsidR="00346346">
        <w:rPr>
          <w:rFonts w:ascii="Times New Roman" w:hAnsi="Times New Roman"/>
          <w:sz w:val="28"/>
          <w:szCs w:val="28"/>
        </w:rPr>
        <w:tab/>
      </w:r>
      <w:r w:rsidR="00346346">
        <w:rPr>
          <w:rFonts w:ascii="Times New Roman" w:hAnsi="Times New Roman"/>
          <w:sz w:val="28"/>
          <w:szCs w:val="28"/>
        </w:rPr>
        <w:tab/>
      </w:r>
      <w:r w:rsidR="00346346">
        <w:rPr>
          <w:rFonts w:ascii="Times New Roman" w:hAnsi="Times New Roman"/>
          <w:sz w:val="28"/>
          <w:szCs w:val="28"/>
        </w:rPr>
        <w:tab/>
      </w:r>
      <w:r w:rsidR="00D857D1">
        <w:rPr>
          <w:rFonts w:ascii="Times New Roman" w:hAnsi="Times New Roman"/>
          <w:sz w:val="28"/>
          <w:szCs w:val="28"/>
        </w:rPr>
        <w:t xml:space="preserve">       </w:t>
      </w:r>
      <w:r w:rsidR="00DD47C9">
        <w:rPr>
          <w:rFonts w:ascii="Times New Roman" w:hAnsi="Times New Roman"/>
          <w:sz w:val="28"/>
          <w:szCs w:val="28"/>
        </w:rPr>
        <w:t xml:space="preserve">     </w:t>
      </w:r>
      <w:r w:rsidR="003A626B">
        <w:rPr>
          <w:rFonts w:ascii="Times New Roman" w:hAnsi="Times New Roman"/>
          <w:sz w:val="28"/>
          <w:szCs w:val="28"/>
        </w:rPr>
        <w:t xml:space="preserve">  </w:t>
      </w:r>
      <w:r w:rsidR="00DD47C9">
        <w:rPr>
          <w:rFonts w:ascii="Times New Roman" w:hAnsi="Times New Roman"/>
          <w:sz w:val="28"/>
          <w:szCs w:val="28"/>
        </w:rPr>
        <w:t xml:space="preserve">  </w:t>
      </w:r>
      <w:r w:rsidR="00D857D1">
        <w:rPr>
          <w:rFonts w:ascii="Times New Roman" w:hAnsi="Times New Roman"/>
          <w:sz w:val="28"/>
          <w:szCs w:val="28"/>
        </w:rPr>
        <w:t xml:space="preserve">   </w:t>
      </w:r>
      <w:r w:rsidR="003A626B">
        <w:rPr>
          <w:rFonts w:ascii="Times New Roman" w:hAnsi="Times New Roman"/>
          <w:sz w:val="28"/>
          <w:szCs w:val="28"/>
        </w:rPr>
        <w:t>С.Н. Субботин</w:t>
      </w:r>
    </w:p>
    <w:p w:rsidR="00E25F4B" w:rsidRDefault="00E25F4B" w:rsidP="00DD47C9">
      <w:pPr>
        <w:ind w:left="284" w:right="282"/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5567CB" w:rsidRDefault="005567CB" w:rsidP="00E76ADA">
      <w:pPr>
        <w:jc w:val="both"/>
        <w:rPr>
          <w:rFonts w:ascii="Times New Roman" w:hAnsi="Times New Roman"/>
          <w:sz w:val="20"/>
        </w:rPr>
      </w:pPr>
    </w:p>
    <w:p w:rsidR="00016CED" w:rsidRDefault="00786565" w:rsidP="00E76AD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Ажермачева Н.Е.</w:t>
      </w:r>
    </w:p>
    <w:p w:rsidR="005567CB" w:rsidRPr="005567CB" w:rsidRDefault="005567CB" w:rsidP="005567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21-37</w:t>
      </w:r>
    </w:p>
    <w:p w:rsidR="005567CB" w:rsidRDefault="005567CB" w:rsidP="00E06094">
      <w:pPr>
        <w:jc w:val="right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E06094">
      <w:pPr>
        <w:jc w:val="right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ПРИЛОЖЕНИЕ № 1</w:t>
      </w:r>
    </w:p>
    <w:p w:rsidR="00E06094" w:rsidRPr="00E06094" w:rsidRDefault="00E06094" w:rsidP="00E06094">
      <w:pPr>
        <w:jc w:val="right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06094" w:rsidRPr="00E06094" w:rsidRDefault="00E06094" w:rsidP="00E0609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</w:t>
      </w:r>
    </w:p>
    <w:p w:rsidR="00E06094" w:rsidRPr="00E06094" w:rsidRDefault="00E06094" w:rsidP="00E06094">
      <w:pPr>
        <w:jc w:val="right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Новосибирской области</w:t>
      </w:r>
    </w:p>
    <w:p w:rsidR="00E06094" w:rsidRDefault="00BE00A0" w:rsidP="00E0609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6094" w:rsidRPr="00E060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18.06.2021 № 85</w:t>
      </w:r>
    </w:p>
    <w:p w:rsidR="005D6557" w:rsidRDefault="005D6557" w:rsidP="00E06094">
      <w:pPr>
        <w:jc w:val="right"/>
        <w:rPr>
          <w:rFonts w:ascii="Times New Roman" w:hAnsi="Times New Roman"/>
          <w:i/>
          <w:szCs w:val="24"/>
        </w:rPr>
      </w:pPr>
      <w:r w:rsidRPr="005D6557">
        <w:rPr>
          <w:rFonts w:ascii="Times New Roman" w:hAnsi="Times New Roman"/>
          <w:i/>
          <w:szCs w:val="24"/>
        </w:rPr>
        <w:t xml:space="preserve">(в редакции постановления администрации </w:t>
      </w:r>
    </w:p>
    <w:p w:rsidR="005D6557" w:rsidRDefault="005D6557" w:rsidP="00E06094">
      <w:pPr>
        <w:jc w:val="right"/>
        <w:rPr>
          <w:rFonts w:ascii="Times New Roman" w:hAnsi="Times New Roman"/>
          <w:i/>
          <w:szCs w:val="24"/>
        </w:rPr>
      </w:pPr>
      <w:r w:rsidRPr="005D6557">
        <w:rPr>
          <w:rFonts w:ascii="Times New Roman" w:hAnsi="Times New Roman"/>
          <w:i/>
          <w:szCs w:val="24"/>
        </w:rPr>
        <w:t xml:space="preserve">Мошковского района </w:t>
      </w:r>
    </w:p>
    <w:p w:rsidR="005D6557" w:rsidRDefault="005D6557" w:rsidP="00E06094">
      <w:pPr>
        <w:jc w:val="right"/>
        <w:rPr>
          <w:rFonts w:ascii="Times New Roman" w:hAnsi="Times New Roman"/>
          <w:i/>
          <w:szCs w:val="24"/>
        </w:rPr>
      </w:pPr>
      <w:r w:rsidRPr="005D6557">
        <w:rPr>
          <w:rFonts w:ascii="Times New Roman" w:hAnsi="Times New Roman"/>
          <w:i/>
          <w:szCs w:val="24"/>
        </w:rPr>
        <w:t xml:space="preserve">Новосибирской области </w:t>
      </w:r>
    </w:p>
    <w:p w:rsidR="005D6557" w:rsidRPr="005D6557" w:rsidRDefault="005D6557" w:rsidP="00E06094">
      <w:pPr>
        <w:jc w:val="right"/>
        <w:rPr>
          <w:rFonts w:ascii="Times New Roman" w:hAnsi="Times New Roman"/>
          <w:i/>
          <w:szCs w:val="24"/>
        </w:rPr>
      </w:pPr>
      <w:r w:rsidRPr="005D6557">
        <w:rPr>
          <w:rFonts w:ascii="Times New Roman" w:hAnsi="Times New Roman"/>
          <w:i/>
          <w:szCs w:val="24"/>
        </w:rPr>
        <w:t>от 10.04.2024 № 44 )</w:t>
      </w:r>
    </w:p>
    <w:p w:rsidR="00E06094" w:rsidRDefault="00E06094" w:rsidP="00E06094">
      <w:pPr>
        <w:jc w:val="right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E06094">
      <w:pPr>
        <w:jc w:val="center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ПОРЯДОК</w:t>
      </w:r>
    </w:p>
    <w:p w:rsidR="00E06094" w:rsidRDefault="00E06094" w:rsidP="00E06094">
      <w:pPr>
        <w:jc w:val="center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предоставления грантов в форме субсидий из бюджета </w:t>
      </w: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физическим лицам и социально ориентированным некоммерческим организациям на реализацию социально значимых проектов</w:t>
      </w:r>
    </w:p>
    <w:p w:rsidR="00E06094" w:rsidRDefault="00E06094" w:rsidP="00E06094">
      <w:pPr>
        <w:jc w:val="center"/>
        <w:rPr>
          <w:rFonts w:ascii="Times New Roman" w:hAnsi="Times New Roman"/>
          <w:sz w:val="28"/>
          <w:szCs w:val="28"/>
        </w:rPr>
      </w:pPr>
    </w:p>
    <w:p w:rsid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1.1. </w:t>
      </w:r>
      <w:r w:rsidR="005D6557" w:rsidRPr="005D6557">
        <w:rPr>
          <w:rFonts w:ascii="Times New Roman" w:hAnsi="Times New Roman"/>
          <w:sz w:val="28"/>
          <w:szCs w:val="28"/>
        </w:rPr>
        <w:t>Порядок предоставления грантов в форме субсидий из бюджета Мошковского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(далее –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Мошковского муниципального района Новосибирской области.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1.2. Определения понятий, используемых в настоящем Порядке: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06094">
        <w:rPr>
          <w:rFonts w:ascii="Times New Roman" w:hAnsi="Times New Roman"/>
          <w:sz w:val="28"/>
          <w:szCs w:val="28"/>
        </w:rPr>
        <w:t xml:space="preserve">грант в форме субсидии (далее – грант) – денежные средства из бюджета </w:t>
      </w: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(далее – бюджет района), предоставляемые физическим лицам и социально ориентированным некоммерческим организациям на реализацию социально значимых проектов по результатам кон</w:t>
      </w:r>
      <w:r w:rsidR="00234883">
        <w:rPr>
          <w:rFonts w:ascii="Times New Roman" w:hAnsi="Times New Roman"/>
          <w:sz w:val="28"/>
          <w:szCs w:val="28"/>
        </w:rPr>
        <w:t>курса на предоставление грантов;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06094">
        <w:rPr>
          <w:rFonts w:ascii="Times New Roman" w:hAnsi="Times New Roman"/>
          <w:sz w:val="28"/>
          <w:szCs w:val="28"/>
        </w:rPr>
        <w:t>социально значимый проект (далее - проект) – разработанный соискателем гранта комплекс мероприятий, не преследующих цели извлечения прибыли и направленных на достижение конкретной цели в соответствии с тематикой конкурса;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06094">
        <w:rPr>
          <w:rFonts w:ascii="Times New Roman" w:hAnsi="Times New Roman"/>
          <w:sz w:val="28"/>
          <w:szCs w:val="28"/>
        </w:rPr>
        <w:t>соискатель гранта – физическое лицо или социально ориентированная некоммерческая организация, представляющая проект для участия в конкурсе на предоставление грантов;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06094">
        <w:rPr>
          <w:rFonts w:ascii="Times New Roman" w:hAnsi="Times New Roman"/>
          <w:sz w:val="28"/>
          <w:szCs w:val="28"/>
        </w:rPr>
        <w:t>конкурс – конкурсный отбор проектов, подготовленных соискателями грантов на предоставление грантов;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E06094">
        <w:rPr>
          <w:rFonts w:ascii="Times New Roman" w:hAnsi="Times New Roman"/>
          <w:sz w:val="28"/>
          <w:szCs w:val="28"/>
        </w:rPr>
        <w:t>получатель гранта - физическое лицо или социально ориентированная некоммерческая организация, получившие право на получение гранта по итогам конкурса.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1.3. Настоящий Порядок определяет цели предоставления грантов, категории получателей грантов и критерии для их отбора, порядок проведения отбора получателей грантов, условия и порядок предоставления грантов, требования к отчетности, порядок осуществления контроля за соблюдением целей, условий и порядка предоставления грантов и ответственность за их несоблюдение.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1.4. Целью предоставления гранта является повышение эффективности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с гражданами и социально ориентированными некоммерческими организациями, привлечение общественности к решению вопросов местного значения и задач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в рамках муниципально</w:t>
      </w:r>
      <w:r>
        <w:rPr>
          <w:rFonts w:ascii="Times New Roman" w:hAnsi="Times New Roman"/>
          <w:sz w:val="28"/>
          <w:szCs w:val="28"/>
        </w:rPr>
        <w:t xml:space="preserve">й программы </w:t>
      </w:r>
      <w:r w:rsidRPr="00E06094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в Мошковском районе Новосибир</w:t>
      </w:r>
      <w:r>
        <w:rPr>
          <w:rFonts w:ascii="Times New Roman" w:hAnsi="Times New Roman"/>
          <w:sz w:val="28"/>
          <w:szCs w:val="28"/>
        </w:rPr>
        <w:t>ской области на 2019-2021 годы»</w:t>
      </w:r>
      <w:r w:rsidRPr="00E060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094">
        <w:rPr>
          <w:rFonts w:ascii="Times New Roman" w:hAnsi="Times New Roman"/>
          <w:sz w:val="28"/>
          <w:szCs w:val="28"/>
        </w:rPr>
        <w:t>а также в целях финансового обеспечения затрат в связи с выполнением работ, оказанием услуг в рамках выполнения мероприятий, предусмотренных проектами.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1.5. Гранты предоставляются администрацией </w:t>
      </w:r>
      <w:r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(далее – администрация района) как главным распорядителем бюджетных средств за счет средств бюджета района в пределах бюджетных ассигнований, предусмотренных в бюджете района на текущий финансовый год и плановый период.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1.6. Соискателями грантов могут являться физические лица и социально ориентированные некоммерческие организации, имеющие намерение реализовать социально значимые проекты и отвечающие на первое число месяца, в котором подается заявление на предоставление гранта (далее – заявление), предусмотренное пунктом 2.5. Порядка, следующим требованиям: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06094">
        <w:rPr>
          <w:rFonts w:ascii="Times New Roman" w:hAnsi="Times New Roman"/>
          <w:sz w:val="28"/>
          <w:szCs w:val="28"/>
        </w:rPr>
        <w:t>соответствие видов деятельности соискателя гранта, предусмотренных в его учредительных документах, целевому назначению гранта (для некоммерческих организаций);</w:t>
      </w:r>
    </w:p>
    <w:p w:rsidR="00E06094" w:rsidRPr="00E06094" w:rsidRDefault="00E06094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06094">
        <w:rPr>
          <w:rFonts w:ascii="Times New Roman" w:hAnsi="Times New Roman"/>
          <w:sz w:val="28"/>
          <w:szCs w:val="28"/>
        </w:rPr>
        <w:t>отсутствие фактов несоблюдения соискателем гранта ранее в качестве получателя грантов целей и условий их предоставления;</w:t>
      </w:r>
    </w:p>
    <w:p w:rsidR="00E06094" w:rsidRPr="00E06094" w:rsidRDefault="00E10CD6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наличие у соискателя гранта собственного вклада в размере не менее 7</w:t>
      </w:r>
      <w:r w:rsidR="00234883">
        <w:rPr>
          <w:rFonts w:ascii="Times New Roman" w:hAnsi="Times New Roman"/>
          <w:sz w:val="28"/>
          <w:szCs w:val="28"/>
        </w:rPr>
        <w:t xml:space="preserve"> (семь)</w:t>
      </w:r>
      <w:r w:rsidR="00E06094" w:rsidRPr="00E06094">
        <w:rPr>
          <w:rFonts w:ascii="Times New Roman" w:hAnsi="Times New Roman"/>
          <w:sz w:val="28"/>
          <w:szCs w:val="28"/>
        </w:rPr>
        <w:t xml:space="preserve"> процентов на реализацию мероприятий социально значимого проекта в виде денежных средств, имущества, выполнения работ, оказания услуг;</w:t>
      </w:r>
    </w:p>
    <w:p w:rsidR="00E06094" w:rsidRPr="00E06094" w:rsidRDefault="00E10CD6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 xml:space="preserve">отсутствие у соискателя гранта просроченной задолженности по возврату в бюджет района грантов, бюджетных инвестиций, предоставленных в соответствии с иными муниципальными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Мошковского</w:t>
      </w:r>
      <w:r w:rsidR="00E06094" w:rsidRPr="00E06094">
        <w:rPr>
          <w:rFonts w:ascii="Times New Roman" w:hAnsi="Times New Roman"/>
          <w:sz w:val="28"/>
          <w:szCs w:val="28"/>
        </w:rPr>
        <w:t xml:space="preserve"> района Новосибирской области, и иной просроченной задолженности перед бюджетом района;</w:t>
      </w:r>
    </w:p>
    <w:p w:rsidR="00E06094" w:rsidRPr="00E06094" w:rsidRDefault="00E10CD6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 xml:space="preserve">отсутствие у соискателя гранта неисполненной обязанности по уплате налогов, сборов, страховых взносов, пеней, штрафов, процентов, подлежащих </w:t>
      </w:r>
      <w:r w:rsidR="00E06094" w:rsidRPr="00E06094">
        <w:rPr>
          <w:rFonts w:ascii="Times New Roman" w:hAnsi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сборах;</w:t>
      </w:r>
    </w:p>
    <w:p w:rsidR="00E06094" w:rsidRPr="00E06094" w:rsidRDefault="00E10CD6" w:rsidP="00E060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отсутствие в отношении соискателя гранта процедур реорганизации, ликвидации, банкротства, ограничений на осуществление хозяйственной деятельности;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E06094" w:rsidRPr="00E06094">
        <w:rPr>
          <w:rFonts w:ascii="Times New Roman" w:hAnsi="Times New Roman"/>
          <w:sz w:val="28"/>
          <w:szCs w:val="28"/>
        </w:rPr>
        <w:t xml:space="preserve">неполучение соискателем гранта грантов из бюджета района в соответствии с иными муниципальными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Мошковского</w:t>
      </w:r>
      <w:r w:rsidR="00E06094"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на цели предоставления грантов, указанные в пункте 1.4. Порядка.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1.7. На предоставление гранта не вправе претендовать: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физические лица, признанные недееспособными или ограниченно дееспособными;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государственные и муниципальные учреждения;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потребительские кооперативы;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товарищества собственников жилья;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B224AD">
        <w:rPr>
          <w:rFonts w:ascii="Times New Roman" w:hAnsi="Times New Roman"/>
          <w:sz w:val="28"/>
          <w:szCs w:val="28"/>
        </w:rPr>
        <w:t>с</w:t>
      </w:r>
      <w:r w:rsidR="00E06094" w:rsidRPr="00E06094">
        <w:rPr>
          <w:rFonts w:ascii="Times New Roman" w:hAnsi="Times New Roman"/>
          <w:sz w:val="28"/>
          <w:szCs w:val="28"/>
        </w:rPr>
        <w:t>адоводческие, огороднические и дачные некоммерческие объединения граждан;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государственные корпорации;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E06094" w:rsidRPr="00E06094">
        <w:rPr>
          <w:rFonts w:ascii="Times New Roman" w:hAnsi="Times New Roman"/>
          <w:sz w:val="28"/>
          <w:szCs w:val="28"/>
        </w:rPr>
        <w:t>государственные компании;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E06094" w:rsidRPr="00E06094">
        <w:rPr>
          <w:rFonts w:ascii="Times New Roman" w:hAnsi="Times New Roman"/>
          <w:sz w:val="28"/>
          <w:szCs w:val="28"/>
        </w:rPr>
        <w:t>общественные объединения, являющиеся политическими партиями;</w:t>
      </w:r>
    </w:p>
    <w:p w:rsidR="00E06094" w:rsidRPr="00E06094" w:rsidRDefault="00E10CD6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E06094" w:rsidRPr="00E06094">
        <w:rPr>
          <w:rFonts w:ascii="Times New Roman" w:hAnsi="Times New Roman"/>
          <w:sz w:val="28"/>
          <w:szCs w:val="28"/>
        </w:rPr>
        <w:t>организации, представители которых входят в состав конкурсной комиссии по проведению конкурса социально значимых проектов;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к)</w:t>
      </w:r>
      <w:r w:rsidRPr="00E06094">
        <w:rPr>
          <w:rFonts w:ascii="Times New Roman" w:hAnsi="Times New Roman"/>
          <w:sz w:val="28"/>
          <w:szCs w:val="28"/>
        </w:rPr>
        <w:tab/>
        <w:t xml:space="preserve">иностранные юридические лица, а также российские юридические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234883">
        <w:rPr>
          <w:rFonts w:ascii="Times New Roman" w:hAnsi="Times New Roman"/>
          <w:sz w:val="28"/>
          <w:szCs w:val="28"/>
        </w:rPr>
        <w:t xml:space="preserve">(пятьдесят) </w:t>
      </w:r>
      <w:r w:rsidRPr="00E06094">
        <w:rPr>
          <w:rFonts w:ascii="Times New Roman" w:hAnsi="Times New Roman"/>
          <w:sz w:val="28"/>
          <w:szCs w:val="28"/>
        </w:rPr>
        <w:t>процентов.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1.8. Отбор получателей грантов осуществляется на конкурсной основе.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 Порядок проведения отбора получателей грантов</w:t>
      </w:r>
    </w:p>
    <w:p w:rsidR="00E06094" w:rsidRPr="00E06094" w:rsidRDefault="00E06094" w:rsidP="00E06094">
      <w:pPr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2.1. Организатором конкурса является </w:t>
      </w:r>
      <w:r w:rsidR="00E10CD6">
        <w:rPr>
          <w:rFonts w:ascii="Times New Roman" w:hAnsi="Times New Roman"/>
          <w:sz w:val="28"/>
          <w:szCs w:val="28"/>
        </w:rPr>
        <w:t xml:space="preserve">управление организационно-контрольной и кадровой работы администрации Мошковского </w:t>
      </w:r>
      <w:r w:rsidRPr="00E06094">
        <w:rPr>
          <w:rFonts w:ascii="Times New Roman" w:hAnsi="Times New Roman"/>
          <w:sz w:val="28"/>
          <w:szCs w:val="28"/>
        </w:rPr>
        <w:t xml:space="preserve">района Новосибирской области (далее – </w:t>
      </w:r>
      <w:r w:rsidR="00E10CD6">
        <w:rPr>
          <w:rFonts w:ascii="Times New Roman" w:hAnsi="Times New Roman"/>
          <w:sz w:val="28"/>
          <w:szCs w:val="28"/>
        </w:rPr>
        <w:t>УОКиКР</w:t>
      </w:r>
      <w:r w:rsidR="00B224AD">
        <w:rPr>
          <w:rFonts w:ascii="Times New Roman" w:hAnsi="Times New Roman"/>
          <w:sz w:val="28"/>
          <w:szCs w:val="28"/>
        </w:rPr>
        <w:t xml:space="preserve"> администрации Мошковского района</w:t>
      </w:r>
      <w:r w:rsidRPr="00E06094">
        <w:rPr>
          <w:rFonts w:ascii="Times New Roman" w:hAnsi="Times New Roman"/>
          <w:sz w:val="28"/>
          <w:szCs w:val="28"/>
        </w:rPr>
        <w:t>).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2.2. Номинации конкурса, а также сроки проведения, приема и рассмотрения заявлений, подведения его итогов, определяются ежегодно </w:t>
      </w:r>
      <w:r w:rsidR="00E10CD6">
        <w:rPr>
          <w:rFonts w:ascii="Times New Roman" w:hAnsi="Times New Roman"/>
          <w:sz w:val="28"/>
          <w:szCs w:val="28"/>
        </w:rPr>
        <w:t>постановлением</w:t>
      </w:r>
      <w:r w:rsidRPr="00E06094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2.3. Информационное сообщение о проведении конкурса, условиях и порядке его проведения размещается на официальном сайте администрации района в информационно-телекоммуникационной сети "Интернет" (</w:t>
      </w:r>
      <w:r w:rsidR="00E10CD6" w:rsidRPr="00E10CD6">
        <w:rPr>
          <w:rFonts w:ascii="Times New Roman" w:hAnsi="Times New Roman"/>
          <w:sz w:val="28"/>
          <w:szCs w:val="28"/>
        </w:rPr>
        <w:t>http://moshkovo.nso.ru/</w:t>
      </w:r>
      <w:r w:rsidR="00E10CD6">
        <w:rPr>
          <w:rFonts w:ascii="Times New Roman" w:hAnsi="Times New Roman"/>
          <w:sz w:val="28"/>
          <w:szCs w:val="28"/>
        </w:rPr>
        <w:t>)</w:t>
      </w:r>
      <w:r w:rsidR="00E10CD6" w:rsidRPr="00E10CD6">
        <w:rPr>
          <w:rFonts w:ascii="Times New Roman" w:hAnsi="Times New Roman"/>
          <w:sz w:val="28"/>
          <w:szCs w:val="28"/>
        </w:rPr>
        <w:t xml:space="preserve"> </w:t>
      </w:r>
      <w:r w:rsidRPr="00E06094">
        <w:rPr>
          <w:rFonts w:ascii="Times New Roman" w:hAnsi="Times New Roman"/>
          <w:sz w:val="28"/>
          <w:szCs w:val="28"/>
        </w:rPr>
        <w:t>(далее - официальный сайт) не менее чем за 10</w:t>
      </w:r>
      <w:r w:rsidR="00234883">
        <w:rPr>
          <w:rFonts w:ascii="Times New Roman" w:hAnsi="Times New Roman"/>
          <w:sz w:val="28"/>
          <w:szCs w:val="28"/>
        </w:rPr>
        <w:t xml:space="preserve"> (десять)</w:t>
      </w:r>
      <w:r w:rsidRPr="00E06094">
        <w:rPr>
          <w:rFonts w:ascii="Times New Roman" w:hAnsi="Times New Roman"/>
          <w:sz w:val="28"/>
          <w:szCs w:val="28"/>
        </w:rPr>
        <w:t xml:space="preserve"> рабочих дней до даты начала приема заявлений.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lastRenderedPageBreak/>
        <w:t xml:space="preserve">2.4. Для проведения конкурса создается конкурсная комиссия, состав и положение о которой утверждаются постановлением администрации района. Конкурсная комиссия формируется из сотрудников администрации района, депутатов Совета депутатов </w:t>
      </w:r>
      <w:r w:rsidR="00E10CD6"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и иных лиц.</w:t>
      </w:r>
    </w:p>
    <w:p w:rsidR="00E06094" w:rsidRPr="00E06094" w:rsidRDefault="00E06094" w:rsidP="00E06094">
      <w:pPr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конкурсной комиссии осуществляет администрация района.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2.5. Для участия в конкурсе соискатель гранта в срок, установленный </w:t>
      </w:r>
      <w:r w:rsidR="00E10CD6">
        <w:rPr>
          <w:rFonts w:ascii="Times New Roman" w:hAnsi="Times New Roman"/>
          <w:sz w:val="28"/>
          <w:szCs w:val="28"/>
        </w:rPr>
        <w:t>постановлением</w:t>
      </w:r>
      <w:r w:rsidRPr="00E06094">
        <w:rPr>
          <w:rFonts w:ascii="Times New Roman" w:hAnsi="Times New Roman"/>
          <w:sz w:val="28"/>
          <w:szCs w:val="28"/>
        </w:rPr>
        <w:t xml:space="preserve"> администрации района в соответствии с пунктом 2.2. Порядка, представляет в </w:t>
      </w:r>
      <w:r w:rsidR="00E10CD6">
        <w:rPr>
          <w:rFonts w:ascii="Times New Roman" w:hAnsi="Times New Roman"/>
          <w:sz w:val="28"/>
          <w:szCs w:val="28"/>
        </w:rPr>
        <w:t>управление организационно-контрольной и кадровой работы администрации Мошковского района Новосибирской области</w:t>
      </w:r>
      <w:r w:rsidRPr="00E06094">
        <w:rPr>
          <w:rFonts w:ascii="Times New Roman" w:hAnsi="Times New Roman"/>
          <w:sz w:val="28"/>
          <w:szCs w:val="28"/>
        </w:rPr>
        <w:t xml:space="preserve"> по адресу: Российская Федерация, Новосибирская область, </w:t>
      </w:r>
      <w:r w:rsidR="00E10CD6">
        <w:rPr>
          <w:rFonts w:ascii="Times New Roman" w:hAnsi="Times New Roman"/>
          <w:sz w:val="28"/>
          <w:szCs w:val="28"/>
        </w:rPr>
        <w:t>Мошковский</w:t>
      </w:r>
      <w:r w:rsidRPr="00E06094">
        <w:rPr>
          <w:rFonts w:ascii="Times New Roman" w:hAnsi="Times New Roman"/>
          <w:sz w:val="28"/>
          <w:szCs w:val="28"/>
        </w:rPr>
        <w:t xml:space="preserve"> район, </w:t>
      </w:r>
      <w:r w:rsidR="00E10CD6">
        <w:rPr>
          <w:rFonts w:ascii="Times New Roman" w:hAnsi="Times New Roman"/>
          <w:sz w:val="28"/>
          <w:szCs w:val="28"/>
        </w:rPr>
        <w:t>р.п. Мошково</w:t>
      </w:r>
      <w:r w:rsidRPr="00E06094">
        <w:rPr>
          <w:rFonts w:ascii="Times New Roman" w:hAnsi="Times New Roman"/>
          <w:sz w:val="28"/>
          <w:szCs w:val="28"/>
        </w:rPr>
        <w:t>, ул. С</w:t>
      </w:r>
      <w:r w:rsidR="00E10CD6">
        <w:rPr>
          <w:rFonts w:ascii="Times New Roman" w:hAnsi="Times New Roman"/>
          <w:sz w:val="28"/>
          <w:szCs w:val="28"/>
        </w:rPr>
        <w:t>оветская, 9, кабинет 201</w:t>
      </w:r>
      <w:r w:rsidRPr="00E06094">
        <w:rPr>
          <w:rFonts w:ascii="Times New Roman" w:hAnsi="Times New Roman"/>
          <w:sz w:val="28"/>
          <w:szCs w:val="28"/>
        </w:rPr>
        <w:t xml:space="preserve"> заявление (приложение № 1 или № 2 к настоящему Порядку) на электронном носителе и на бумажном носителе в двух экземплярах с подписью соискателя гранта (представителя соискателя гранта).</w:t>
      </w:r>
    </w:p>
    <w:p w:rsidR="00E06094" w:rsidRPr="00E06094" w:rsidRDefault="00E06094" w:rsidP="00E10C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2.6. К заявлению прилагаются следующие документы:</w:t>
      </w:r>
    </w:p>
    <w:p w:rsidR="00E06094" w:rsidRPr="00E06094" w:rsidRDefault="00E10CD6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34883">
        <w:rPr>
          <w:rFonts w:ascii="Times New Roman" w:hAnsi="Times New Roman"/>
          <w:sz w:val="28"/>
          <w:szCs w:val="28"/>
        </w:rPr>
        <w:t xml:space="preserve">заявка заполненная по форме, согласно приложению № 3 к настоящему Порядку, </w:t>
      </w:r>
      <w:r w:rsidR="00E06094" w:rsidRPr="00E06094">
        <w:rPr>
          <w:rFonts w:ascii="Times New Roman" w:hAnsi="Times New Roman"/>
          <w:sz w:val="28"/>
          <w:szCs w:val="28"/>
        </w:rPr>
        <w:t>социально значимый проект, включающий постановку проблемы, указание целей и задач, механизмов и способов достижения целей, план мероприятий и сроков их реализации (далее - календарный план), описание итогового события (планируемых результатов), график финансового обеспечения расходов (далее - расшифровка расходов) (приложение № 3);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копия документа, удостоверяющего личность соискателя гранта (для физических лиц);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копии документов, удостоверяющих личность и подтверждающих полномочия представителя соискателя гранта (в случае если с заявлением обращается представитель соискателя гранта);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решение руководящего органа соискателя гранта об участии в конкурсе (для некоммерческих организаций);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>копии учредительных документов (для некоммерческих организаций);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лиц, полученная не ранее чем за 30</w:t>
      </w:r>
      <w:r w:rsidR="00234883">
        <w:rPr>
          <w:rFonts w:ascii="Times New Roman" w:hAnsi="Times New Roman"/>
          <w:sz w:val="28"/>
          <w:szCs w:val="28"/>
        </w:rPr>
        <w:t xml:space="preserve"> (тридцать)</w:t>
      </w:r>
      <w:r w:rsidR="00E06094" w:rsidRPr="00E06094">
        <w:rPr>
          <w:rFonts w:ascii="Times New Roman" w:hAnsi="Times New Roman"/>
          <w:sz w:val="28"/>
          <w:szCs w:val="28"/>
        </w:rPr>
        <w:t xml:space="preserve"> календарных дней до дня направления заявления (допускается предоставление выписки, заверенной усиленной квалифицированной электронной подписью Федеральной налоговой службы России с сайта https://service.nalog.ru/vyp в информационно-телекоммуникационной сети "Интернет") (для некоммерческих организаций);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E06094" w:rsidRPr="00E06094"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 (для физических лиц);</w:t>
      </w:r>
    </w:p>
    <w:p w:rsidR="00E06094" w:rsidRPr="00E06094" w:rsidRDefault="0016112D" w:rsidP="00E10CD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E06094" w:rsidRPr="00E06094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 (для физических лиц);</w:t>
      </w:r>
    </w:p>
    <w:p w:rsidR="00E06094" w:rsidRPr="00E06094" w:rsidRDefault="0016112D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E06094" w:rsidRPr="00E06094">
        <w:rPr>
          <w:rFonts w:ascii="Times New Roman" w:hAnsi="Times New Roman"/>
          <w:sz w:val="28"/>
          <w:szCs w:val="28"/>
        </w:rPr>
        <w:t>решение руководящего органа территориального общественного самоуправления об участии в конкурсе соискателя гранта, осуществлении им проекта с делегированием полномочий (для физических лиц);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E06094" w:rsidRPr="008D2CE8">
        <w:rPr>
          <w:rFonts w:ascii="Times New Roman" w:hAnsi="Times New Roman"/>
          <w:sz w:val="28"/>
          <w:szCs w:val="28"/>
        </w:rPr>
        <w:t xml:space="preserve">выписка из реестра уставов территориальных общественных самоуправлений о регистрации устава территориального общественного самоуправления (для некоммерческих организаций - органов территориальных </w:t>
      </w:r>
      <w:r w:rsidR="00E06094" w:rsidRPr="008D2CE8">
        <w:rPr>
          <w:rFonts w:ascii="Times New Roman" w:hAnsi="Times New Roman"/>
          <w:sz w:val="28"/>
          <w:szCs w:val="28"/>
        </w:rPr>
        <w:lastRenderedPageBreak/>
        <w:t>общественных самоуправлений, физических лиц - активистов территориальных общественных самоуправлений);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E06094" w:rsidRPr="00E06094">
        <w:rPr>
          <w:rFonts w:ascii="Times New Roman" w:hAnsi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выданная в отношении соискателя гранта, по состоянию на дату подачи заявления;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="00E06094" w:rsidRPr="00E06094">
        <w:rPr>
          <w:rFonts w:ascii="Times New Roman" w:hAnsi="Times New Roman"/>
          <w:sz w:val="28"/>
          <w:szCs w:val="28"/>
        </w:rPr>
        <w:t>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участка), а также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</w:t>
      </w:r>
      <w:r w:rsidR="00E06094" w:rsidRPr="00E06094">
        <w:rPr>
          <w:rFonts w:ascii="Times New Roman" w:hAnsi="Times New Roman"/>
          <w:sz w:val="28"/>
          <w:szCs w:val="28"/>
        </w:rPr>
        <w:t>документы, подтверждающие планируемые затраты на выполнение мероприятий социально значимого проекта;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с</w:t>
      </w:r>
      <w:r w:rsidR="00E06094" w:rsidRPr="00E06094">
        <w:rPr>
          <w:rFonts w:ascii="Times New Roman" w:hAnsi="Times New Roman"/>
          <w:sz w:val="28"/>
          <w:szCs w:val="28"/>
        </w:rPr>
        <w:t>огласие на обработку персональных данных в соответствии с Федеральным законом от 27.07.2006 152-ФЗ "О персональных данных" (для физических лиц);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 </w:t>
      </w:r>
      <w:r w:rsidR="00E06094" w:rsidRPr="00E06094">
        <w:rPr>
          <w:rFonts w:ascii="Times New Roman" w:hAnsi="Times New Roman"/>
          <w:sz w:val="28"/>
          <w:szCs w:val="28"/>
        </w:rPr>
        <w:t>документ, содержащий сведения о банковских реквизитах для перечисления гранта;</w:t>
      </w:r>
    </w:p>
    <w:p w:rsidR="00E06094" w:rsidRPr="00E06094" w:rsidRDefault="008D2CE8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 </w:t>
      </w:r>
      <w:r w:rsidR="00E06094" w:rsidRPr="00E06094">
        <w:rPr>
          <w:rFonts w:ascii="Times New Roman" w:hAnsi="Times New Roman"/>
          <w:sz w:val="28"/>
          <w:szCs w:val="28"/>
        </w:rPr>
        <w:t xml:space="preserve">согласие получателя гранта на осуществление </w:t>
      </w:r>
      <w:r>
        <w:rPr>
          <w:rFonts w:ascii="Times New Roman" w:hAnsi="Times New Roman"/>
          <w:sz w:val="28"/>
          <w:szCs w:val="28"/>
        </w:rPr>
        <w:t>УОКиКР администрации Мошковского</w:t>
      </w:r>
      <w:r w:rsidR="00E06094" w:rsidRPr="00E06094">
        <w:rPr>
          <w:rFonts w:ascii="Times New Roman" w:hAnsi="Times New Roman"/>
          <w:sz w:val="28"/>
          <w:szCs w:val="28"/>
        </w:rPr>
        <w:t xml:space="preserve"> района Новосибирской области проверок соблюдения получателем гранта условий, целей и порядка его предоставления.</w:t>
      </w:r>
    </w:p>
    <w:p w:rsidR="00E06094" w:rsidRPr="00E06094" w:rsidRDefault="00E06094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Соискатель гранта вправе представить дополнительные документы, которые, по его мнению, имеют значение для принятия решения о предоставлении гранта.</w:t>
      </w:r>
    </w:p>
    <w:p w:rsidR="00E06094" w:rsidRPr="00E06094" w:rsidRDefault="00E06094" w:rsidP="001611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2.7. Социально значимые проекты, представленные на конкурс, не рецензируются, материалы не возвращаются.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2.8. При получении </w:t>
      </w:r>
      <w:r w:rsidR="008D2CE8">
        <w:rPr>
          <w:rFonts w:ascii="Times New Roman" w:hAnsi="Times New Roman"/>
          <w:sz w:val="28"/>
          <w:szCs w:val="28"/>
        </w:rPr>
        <w:t>УОКиКР</w:t>
      </w:r>
      <w:r w:rsidR="00B224AD">
        <w:rPr>
          <w:rFonts w:ascii="Times New Roman" w:hAnsi="Times New Roman"/>
          <w:sz w:val="28"/>
          <w:szCs w:val="28"/>
        </w:rPr>
        <w:t xml:space="preserve"> администрации Мошковского района</w:t>
      </w:r>
      <w:r w:rsidRPr="00E06094">
        <w:rPr>
          <w:rFonts w:ascii="Times New Roman" w:hAnsi="Times New Roman"/>
          <w:sz w:val="28"/>
          <w:szCs w:val="28"/>
        </w:rPr>
        <w:t xml:space="preserve"> заявления и документов, предусмотренных пунктами 2.5., 2.6. Порядка, соискателям грантов предоставляется соответствующая расписка с указанием даты их приема.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Указанн</w:t>
      </w:r>
      <w:r w:rsidR="008D2CE8">
        <w:rPr>
          <w:rFonts w:ascii="Times New Roman" w:hAnsi="Times New Roman"/>
          <w:sz w:val="28"/>
          <w:szCs w:val="28"/>
        </w:rPr>
        <w:t>ые заявления</w:t>
      </w:r>
      <w:r w:rsidRPr="00E06094">
        <w:rPr>
          <w:rFonts w:ascii="Times New Roman" w:hAnsi="Times New Roman"/>
          <w:sz w:val="28"/>
          <w:szCs w:val="28"/>
        </w:rPr>
        <w:t xml:space="preserve"> и документы регистрируются </w:t>
      </w:r>
      <w:r w:rsidR="008D2CE8">
        <w:rPr>
          <w:rFonts w:ascii="Times New Roman" w:hAnsi="Times New Roman"/>
          <w:sz w:val="28"/>
          <w:szCs w:val="28"/>
        </w:rPr>
        <w:t xml:space="preserve">УОКиКР администрации Мошковского района </w:t>
      </w:r>
      <w:r w:rsidRPr="00E06094">
        <w:rPr>
          <w:rFonts w:ascii="Times New Roman" w:hAnsi="Times New Roman"/>
          <w:sz w:val="28"/>
          <w:szCs w:val="28"/>
        </w:rPr>
        <w:t xml:space="preserve">в течение </w:t>
      </w:r>
      <w:r w:rsidR="00234883">
        <w:rPr>
          <w:rFonts w:ascii="Times New Roman" w:hAnsi="Times New Roman"/>
          <w:sz w:val="28"/>
          <w:szCs w:val="28"/>
        </w:rPr>
        <w:t>3 (</w:t>
      </w:r>
      <w:r w:rsidRPr="00E06094">
        <w:rPr>
          <w:rFonts w:ascii="Times New Roman" w:hAnsi="Times New Roman"/>
          <w:sz w:val="28"/>
          <w:szCs w:val="28"/>
        </w:rPr>
        <w:t>трех</w:t>
      </w:r>
      <w:r w:rsidR="00234883">
        <w:rPr>
          <w:rFonts w:ascii="Times New Roman" w:hAnsi="Times New Roman"/>
          <w:sz w:val="28"/>
          <w:szCs w:val="28"/>
        </w:rPr>
        <w:t>)</w:t>
      </w:r>
      <w:r w:rsidRPr="00E06094">
        <w:rPr>
          <w:rFonts w:ascii="Times New Roman" w:hAnsi="Times New Roman"/>
          <w:sz w:val="28"/>
          <w:szCs w:val="28"/>
        </w:rPr>
        <w:t xml:space="preserve"> рабочих дней со дня их поступления и передаются в конкурсную комиссию в течение пяти рабочих дней со дня окончания срока приема заявлений.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2.9. Конкурсная комиссия в течение </w:t>
      </w:r>
      <w:r w:rsidR="005567CB">
        <w:rPr>
          <w:rFonts w:ascii="Times New Roman" w:hAnsi="Times New Roman"/>
          <w:sz w:val="28"/>
          <w:szCs w:val="28"/>
        </w:rPr>
        <w:t>5</w:t>
      </w:r>
      <w:r w:rsidR="00234883">
        <w:rPr>
          <w:rFonts w:ascii="Times New Roman" w:hAnsi="Times New Roman"/>
          <w:sz w:val="28"/>
          <w:szCs w:val="28"/>
        </w:rPr>
        <w:t xml:space="preserve"> (пяти)</w:t>
      </w:r>
      <w:r w:rsidRPr="00E06094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заявлений и документов, указанных в пунктах 2.5., 2.6. Порядка, принимает решение о признании (об отказе в признании по основаниям, предусмотренным пунктом 2.10 Порядка) соискателей грантов участниками </w:t>
      </w:r>
      <w:r w:rsidRPr="00E06094">
        <w:rPr>
          <w:rFonts w:ascii="Times New Roman" w:hAnsi="Times New Roman"/>
          <w:sz w:val="28"/>
          <w:szCs w:val="28"/>
        </w:rPr>
        <w:lastRenderedPageBreak/>
        <w:t>конкурса, о чем им направляется письменное уведомление на адрес электронной почты, указанный в заявлении.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2.10. Соискатель гранта не признается участником конкурса по следующим основаниям: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представление заявления и документов, предусмотренных пунктами 2.5., 2.6. Порядка, по истечении срока, указанного в распоряжении администрации района, изданном в соответствии с пунктом 2.2. Порядка;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непредставление соискателем гранта (представление не в полном объеме) документов, предусмотренных пунктами 2.5., 2.6 Порядка;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несоответствие представленных соискателем гранта заявления и документов требованиям, определенным пунктами 2.5., 2.6 Порядка;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несоответствие целей, указанных в заявлении, целям предоставления гранта, предусмотренным пунктом 1.4. Порядка;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>несоответствие соискателя категориям и требованиям, предусмотренным пунктами 1.6., 1.7. Порядка;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представление недостоверной информации.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2.11. Критериями оценки заявок являются: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значимость и актуальность проекта;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экономическая эффективность проекта;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социальная эффективность проекта;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профессиональная компетенция соискателей грантов.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2.12. К критериям значимости и актуальности проекта относятся: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 xml:space="preserve">соответствие проекта приоритетным направлениям развития </w:t>
      </w:r>
      <w:r>
        <w:rPr>
          <w:rFonts w:ascii="Times New Roman" w:hAnsi="Times New Roman"/>
          <w:sz w:val="28"/>
          <w:szCs w:val="28"/>
        </w:rPr>
        <w:t>Мошковского</w:t>
      </w:r>
      <w:r w:rsidR="00E06094" w:rsidRPr="00E06094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значимость, актуальность и реалистичность конкретных задач, на решение которых направлен проект;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логичность, взаимосвязь и последовательность мероприятий проекта.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2.13. К критериям экономической эффективности проекта относятся: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соотношение планируемых расходов на реализацию проекта и его ожидаемых результатов;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реалистичность и обоснованность расходов на реализацию проекта;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наличие софинансирования проекта за счет внебюджетных источников в размере не менее 7</w:t>
      </w:r>
      <w:r w:rsidR="00234883">
        <w:rPr>
          <w:rFonts w:ascii="Times New Roman" w:hAnsi="Times New Roman"/>
          <w:sz w:val="28"/>
          <w:szCs w:val="28"/>
        </w:rPr>
        <w:t xml:space="preserve"> (семи) </w:t>
      </w:r>
      <w:r w:rsidR="00E06094" w:rsidRPr="00E06094">
        <w:rPr>
          <w:rFonts w:ascii="Times New Roman" w:hAnsi="Times New Roman"/>
          <w:sz w:val="28"/>
          <w:szCs w:val="28"/>
        </w:rPr>
        <w:t>% процентов от общей суммы расходов на реализацию проекта.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2.14. К критериям социальной эффективности проекта относятся: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наличие и реалистичность значений показателей результативности реализации проекта, их соответствие задачам проекта;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соответствие ожидаемых результатов реализации проекта запланированным мероприятиям;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степень влияния мероприятий проекта на улучшение состояния благополучателей;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количество добровольцев, которых планируется привлечь к реализации проекта.</w:t>
      </w:r>
    </w:p>
    <w:p w:rsidR="00E06094" w:rsidRPr="00E06094" w:rsidRDefault="00E06094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2.15. К критериям профессиональной компетенции соискателей грантов относятся: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наличие опыта в осуществлении деятельности, предполагаемой по проекту;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наличие необходимой для реализации проекта материально-технической базы и помещения (земельного участка);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соответствие квалификации и опыта запланированной деятельности;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наличие опыта использования целевых поступлений;</w:t>
      </w:r>
    </w:p>
    <w:p w:rsidR="00E06094" w:rsidRPr="00E06094" w:rsidRDefault="008D2CE8" w:rsidP="008D2C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>наличие информации о деятельности в сети Интернет, средствах массовой информации.</w:t>
      </w:r>
    </w:p>
    <w:p w:rsidR="00E06094" w:rsidRPr="00E06094" w:rsidRDefault="00E06094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2.16. Конкурсная комиссия в течение 20</w:t>
      </w:r>
      <w:r w:rsidR="00234883">
        <w:rPr>
          <w:rFonts w:ascii="Times New Roman" w:hAnsi="Times New Roman"/>
          <w:sz w:val="28"/>
          <w:szCs w:val="28"/>
        </w:rPr>
        <w:t xml:space="preserve"> (двадцати)</w:t>
      </w:r>
      <w:r w:rsidRPr="00E06094">
        <w:rPr>
          <w:rFonts w:ascii="Times New Roman" w:hAnsi="Times New Roman"/>
          <w:sz w:val="28"/>
          <w:szCs w:val="28"/>
        </w:rPr>
        <w:t xml:space="preserve"> рабочих дней со дня признания соискателей грантов участниками конкурса:</w:t>
      </w:r>
    </w:p>
    <w:p w:rsidR="00E06094" w:rsidRPr="00E06094" w:rsidRDefault="005567CB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4255C">
        <w:rPr>
          <w:rFonts w:ascii="Times New Roman" w:hAnsi="Times New Roman"/>
          <w:sz w:val="28"/>
          <w:szCs w:val="28"/>
        </w:rPr>
        <w:t xml:space="preserve">) </w:t>
      </w:r>
      <w:r w:rsidR="00E06094" w:rsidRPr="00E06094">
        <w:rPr>
          <w:rFonts w:ascii="Times New Roman" w:hAnsi="Times New Roman"/>
          <w:sz w:val="28"/>
          <w:szCs w:val="28"/>
        </w:rPr>
        <w:t xml:space="preserve">производит оценку социально значимых проектов соискателей грантов в соответствии с критериями, предусмотренными пунктами 2.12, 2.13, 2.14 и 2.15 Порядка, суммированием </w:t>
      </w:r>
      <w:r w:rsidR="005B4050">
        <w:rPr>
          <w:rFonts w:ascii="Times New Roman" w:hAnsi="Times New Roman"/>
          <w:sz w:val="28"/>
          <w:szCs w:val="28"/>
        </w:rPr>
        <w:t>голосов</w:t>
      </w:r>
      <w:r w:rsidR="00E06094" w:rsidRPr="00E06094">
        <w:rPr>
          <w:rFonts w:ascii="Times New Roman" w:hAnsi="Times New Roman"/>
          <w:sz w:val="28"/>
          <w:szCs w:val="28"/>
        </w:rPr>
        <w:t>, присвоенных проекту каждым членом конкурсной комиссии по отдельно взятому критерию;</w:t>
      </w:r>
    </w:p>
    <w:p w:rsidR="00E06094" w:rsidRPr="00E06094" w:rsidRDefault="005567CB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4255C">
        <w:rPr>
          <w:rFonts w:ascii="Times New Roman" w:hAnsi="Times New Roman"/>
          <w:sz w:val="28"/>
          <w:szCs w:val="28"/>
        </w:rPr>
        <w:t xml:space="preserve">) </w:t>
      </w:r>
      <w:r w:rsidR="005B4050">
        <w:rPr>
          <w:rFonts w:ascii="Times New Roman" w:hAnsi="Times New Roman"/>
          <w:sz w:val="28"/>
          <w:szCs w:val="28"/>
        </w:rPr>
        <w:t>у</w:t>
      </w:r>
      <w:r w:rsidR="00E06094" w:rsidRPr="00E06094">
        <w:rPr>
          <w:rFonts w:ascii="Times New Roman" w:hAnsi="Times New Roman"/>
          <w:sz w:val="28"/>
          <w:szCs w:val="28"/>
        </w:rPr>
        <w:t xml:space="preserve">частнику конкурса, набравшему наибольшее количество </w:t>
      </w:r>
      <w:r w:rsidR="005B4050">
        <w:rPr>
          <w:rFonts w:ascii="Times New Roman" w:hAnsi="Times New Roman"/>
          <w:sz w:val="28"/>
          <w:szCs w:val="28"/>
        </w:rPr>
        <w:t>голосов</w:t>
      </w:r>
      <w:r w:rsidR="00E06094" w:rsidRPr="00E06094">
        <w:rPr>
          <w:rFonts w:ascii="Times New Roman" w:hAnsi="Times New Roman"/>
          <w:sz w:val="28"/>
          <w:szCs w:val="28"/>
        </w:rPr>
        <w:t xml:space="preserve"> по проекту, присваивается </w:t>
      </w:r>
      <w:r w:rsidR="005B4050">
        <w:rPr>
          <w:rFonts w:ascii="Times New Roman" w:hAnsi="Times New Roman"/>
          <w:sz w:val="28"/>
          <w:szCs w:val="28"/>
        </w:rPr>
        <w:t>место в конкурсе</w:t>
      </w:r>
      <w:r w:rsidR="00E06094" w:rsidRPr="00E06094">
        <w:rPr>
          <w:rFonts w:ascii="Times New Roman" w:hAnsi="Times New Roman"/>
          <w:sz w:val="28"/>
          <w:szCs w:val="28"/>
        </w:rPr>
        <w:t>;</w:t>
      </w:r>
    </w:p>
    <w:p w:rsidR="00E06094" w:rsidRPr="00E06094" w:rsidRDefault="005567CB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255C">
        <w:rPr>
          <w:rFonts w:ascii="Times New Roman" w:hAnsi="Times New Roman"/>
          <w:sz w:val="28"/>
          <w:szCs w:val="28"/>
        </w:rPr>
        <w:t xml:space="preserve">) </w:t>
      </w:r>
      <w:r w:rsidR="00E06094" w:rsidRPr="00E06094">
        <w:rPr>
          <w:rFonts w:ascii="Times New Roman" w:hAnsi="Times New Roman"/>
          <w:sz w:val="28"/>
          <w:szCs w:val="28"/>
        </w:rPr>
        <w:t xml:space="preserve">в соответствии с </w:t>
      </w:r>
      <w:r w:rsidR="005B4050">
        <w:rPr>
          <w:rFonts w:ascii="Times New Roman" w:hAnsi="Times New Roman"/>
          <w:sz w:val="28"/>
          <w:szCs w:val="28"/>
        </w:rPr>
        <w:t>лимитами</w:t>
      </w:r>
      <w:r w:rsidR="00E06094" w:rsidRPr="00E06094">
        <w:rPr>
          <w:rFonts w:ascii="Times New Roman" w:hAnsi="Times New Roman"/>
          <w:sz w:val="28"/>
          <w:szCs w:val="28"/>
        </w:rPr>
        <w:t xml:space="preserve"> бюджетных обязательств принимает решение о признании участников конкурса победителями и осуществляет подготовку рекомендаций о предоставлении им грантов с указанием их размеров, определяемых на основании представленных проектов с учетом пунктов 3.4, 3.5 Порядка. Призовой фонд конкурса распределяется по номинациям пропорционально количеству участников, заявившихся в данной номинации.</w:t>
      </w:r>
    </w:p>
    <w:p w:rsidR="00E06094" w:rsidRPr="00E06094" w:rsidRDefault="00E06094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Конкурсная комиссия может принять решение с согласия участника конкурса об изменении календарного плана и расшифровки расходов в случае частичного поддержания социально значимого проекта, если изменения не меняют его целей и задач, но не позднее чем за 10</w:t>
      </w:r>
      <w:r w:rsidR="00234883">
        <w:rPr>
          <w:rFonts w:ascii="Times New Roman" w:hAnsi="Times New Roman"/>
          <w:sz w:val="28"/>
          <w:szCs w:val="28"/>
        </w:rPr>
        <w:t xml:space="preserve"> (десять)</w:t>
      </w:r>
      <w:r w:rsidRPr="00E06094">
        <w:rPr>
          <w:rFonts w:ascii="Times New Roman" w:hAnsi="Times New Roman"/>
          <w:sz w:val="28"/>
          <w:szCs w:val="28"/>
        </w:rPr>
        <w:t xml:space="preserve"> дней до даты окончания проведения оценки социально значимых проектов.</w:t>
      </w:r>
    </w:p>
    <w:p w:rsidR="00E06094" w:rsidRPr="00E06094" w:rsidRDefault="00E06094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2.17. Протокол заседания конкурсной комиссии, в котором фиксируется принятое решение о признании участников конкурса победителями, указываются рекомендации о предоставлении победителям конкурса грантов и их размере, в течение трех рабочих дней со дня заседания конкурсной комиссии направляется в </w:t>
      </w:r>
      <w:r w:rsidR="0064255C">
        <w:rPr>
          <w:rFonts w:ascii="Times New Roman" w:hAnsi="Times New Roman"/>
          <w:sz w:val="28"/>
          <w:szCs w:val="28"/>
        </w:rPr>
        <w:t>УОКиКР</w:t>
      </w:r>
      <w:r w:rsidR="00B224AD">
        <w:rPr>
          <w:rFonts w:ascii="Times New Roman" w:hAnsi="Times New Roman"/>
          <w:sz w:val="28"/>
          <w:szCs w:val="28"/>
        </w:rPr>
        <w:t xml:space="preserve"> администрации</w:t>
      </w:r>
      <w:r w:rsidR="0064255C">
        <w:rPr>
          <w:rFonts w:ascii="Times New Roman" w:hAnsi="Times New Roman"/>
          <w:sz w:val="28"/>
          <w:szCs w:val="28"/>
        </w:rPr>
        <w:t xml:space="preserve"> Мошковского района</w:t>
      </w:r>
      <w:r w:rsidRPr="00E06094">
        <w:rPr>
          <w:rFonts w:ascii="Times New Roman" w:hAnsi="Times New Roman"/>
          <w:sz w:val="28"/>
          <w:szCs w:val="28"/>
        </w:rPr>
        <w:t>.</w:t>
      </w:r>
    </w:p>
    <w:p w:rsidR="00E06094" w:rsidRPr="00E06094" w:rsidRDefault="00E06094" w:rsidP="006425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В течение </w:t>
      </w:r>
      <w:r w:rsidR="00234883">
        <w:rPr>
          <w:rFonts w:ascii="Times New Roman" w:hAnsi="Times New Roman"/>
          <w:sz w:val="28"/>
          <w:szCs w:val="28"/>
        </w:rPr>
        <w:t>3 (</w:t>
      </w:r>
      <w:r w:rsidRPr="00E06094">
        <w:rPr>
          <w:rFonts w:ascii="Times New Roman" w:hAnsi="Times New Roman"/>
          <w:sz w:val="28"/>
          <w:szCs w:val="28"/>
        </w:rPr>
        <w:t>трех</w:t>
      </w:r>
      <w:r w:rsidR="00234883">
        <w:rPr>
          <w:rFonts w:ascii="Times New Roman" w:hAnsi="Times New Roman"/>
          <w:sz w:val="28"/>
          <w:szCs w:val="28"/>
        </w:rPr>
        <w:t>)</w:t>
      </w:r>
      <w:r w:rsidRPr="00E06094">
        <w:rPr>
          <w:rFonts w:ascii="Times New Roman" w:hAnsi="Times New Roman"/>
          <w:sz w:val="28"/>
          <w:szCs w:val="28"/>
        </w:rPr>
        <w:t xml:space="preserve"> дней с момента получения протокола конкурсной комиссии</w:t>
      </w:r>
      <w:r w:rsidR="005567CB">
        <w:rPr>
          <w:rFonts w:ascii="Times New Roman" w:hAnsi="Times New Roman"/>
          <w:sz w:val="28"/>
          <w:szCs w:val="28"/>
        </w:rPr>
        <w:t>,</w:t>
      </w:r>
      <w:r w:rsidRPr="00E06094">
        <w:rPr>
          <w:rFonts w:ascii="Times New Roman" w:hAnsi="Times New Roman"/>
          <w:sz w:val="28"/>
          <w:szCs w:val="28"/>
        </w:rPr>
        <w:t xml:space="preserve"> </w:t>
      </w:r>
      <w:r w:rsidR="009C2C85" w:rsidRPr="005567CB">
        <w:rPr>
          <w:rFonts w:ascii="Times New Roman" w:hAnsi="Times New Roman"/>
          <w:sz w:val="28"/>
          <w:szCs w:val="28"/>
        </w:rPr>
        <w:t>УОКиКР администрации Мошковского района</w:t>
      </w:r>
      <w:r w:rsidR="009C2C85" w:rsidRPr="00E06094">
        <w:rPr>
          <w:rFonts w:ascii="Times New Roman" w:hAnsi="Times New Roman"/>
          <w:sz w:val="28"/>
          <w:szCs w:val="28"/>
        </w:rPr>
        <w:t xml:space="preserve"> </w:t>
      </w:r>
      <w:r w:rsidRPr="00E06094">
        <w:rPr>
          <w:rFonts w:ascii="Times New Roman" w:hAnsi="Times New Roman"/>
          <w:sz w:val="28"/>
          <w:szCs w:val="28"/>
        </w:rPr>
        <w:t xml:space="preserve">готовит проект распоряжения администрации района, в котором указываются результаты проведения конкурса, а именно: победители конкурса, рейтинг победителей конкурса, краткое описание проектов-победителей конкурса, размеры грантов, выделенных победителям конкурса. После принятия данного распоряжения, оно подлежит опубликованию на официальном сайте администрации </w:t>
      </w:r>
      <w:r w:rsidR="008B322B">
        <w:rPr>
          <w:rFonts w:ascii="Times New Roman" w:hAnsi="Times New Roman"/>
          <w:sz w:val="28"/>
          <w:szCs w:val="28"/>
        </w:rPr>
        <w:t xml:space="preserve">Мошковского </w:t>
      </w:r>
      <w:r w:rsidRPr="00E06094">
        <w:rPr>
          <w:rFonts w:ascii="Times New Roman" w:hAnsi="Times New Roman"/>
          <w:sz w:val="28"/>
          <w:szCs w:val="28"/>
        </w:rPr>
        <w:t>района</w:t>
      </w:r>
      <w:r w:rsidR="008B322B">
        <w:rPr>
          <w:rFonts w:ascii="Times New Roman" w:hAnsi="Times New Roman"/>
          <w:sz w:val="28"/>
          <w:szCs w:val="28"/>
        </w:rPr>
        <w:t>.</w:t>
      </w:r>
    </w:p>
    <w:p w:rsidR="00E06094" w:rsidRPr="00E06094" w:rsidRDefault="00E06094" w:rsidP="00E06094">
      <w:pPr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3. Условия и порядок предоставления грантов</w:t>
      </w:r>
    </w:p>
    <w:p w:rsidR="00E06094" w:rsidRPr="00E06094" w:rsidRDefault="00E06094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3.1. Условиями предоставления грантов являются: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224AD">
        <w:rPr>
          <w:rFonts w:ascii="Times New Roman" w:hAnsi="Times New Roman"/>
          <w:sz w:val="28"/>
          <w:szCs w:val="28"/>
        </w:rPr>
        <w:t>с</w:t>
      </w:r>
      <w:r w:rsidR="00E06094" w:rsidRPr="00E06094">
        <w:rPr>
          <w:rFonts w:ascii="Times New Roman" w:hAnsi="Times New Roman"/>
          <w:sz w:val="28"/>
          <w:szCs w:val="28"/>
        </w:rPr>
        <w:t>оответствие получателя гранта требованиям и условиям, предусмотренным пунктами 1.6., 1.7. Порядка;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соответствие использования гранта его целевому назначению;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представление получателем гранта достоверной информации;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реализация мероприятий социально значимого проекта не позднее сроков, определенных распоряжением администрации района, предусмотренным пунктом 2.2. Порядка;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 xml:space="preserve">согласие получателя гранта, а также лиц, являющихся поставщиками (подрядчиками, исполнителями) по соглашениям (договорам), заключенным в целях исполнения обязательств по соглашению (договору) о предоставлении гранта, на осуществление </w:t>
      </w:r>
      <w:r>
        <w:rPr>
          <w:rFonts w:ascii="Times New Roman" w:hAnsi="Times New Roman"/>
          <w:sz w:val="28"/>
          <w:szCs w:val="28"/>
        </w:rPr>
        <w:t>УОКиКР администрации Мошковского района</w:t>
      </w:r>
      <w:r w:rsidR="00E06094" w:rsidRPr="00E06094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 проверок соблюдения условий, целей и порядка предоставления гранта;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запрет приобретения за счет полученных средств, предоставленных в целях финансового обеспечения затрат получателя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06094" w:rsidRPr="00E06094" w:rsidRDefault="00E06094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3.2. </w:t>
      </w:r>
      <w:r w:rsidR="008B322B">
        <w:rPr>
          <w:rFonts w:ascii="Times New Roman" w:hAnsi="Times New Roman"/>
          <w:sz w:val="28"/>
          <w:szCs w:val="28"/>
        </w:rPr>
        <w:t>УОКиКР администрации Мошковского района</w:t>
      </w:r>
      <w:r w:rsidRPr="00E06094">
        <w:rPr>
          <w:rFonts w:ascii="Times New Roman" w:hAnsi="Times New Roman"/>
          <w:sz w:val="28"/>
          <w:szCs w:val="28"/>
        </w:rPr>
        <w:t>: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71610">
        <w:rPr>
          <w:rFonts w:ascii="Times New Roman" w:hAnsi="Times New Roman"/>
          <w:sz w:val="28"/>
          <w:szCs w:val="28"/>
        </w:rPr>
        <w:t xml:space="preserve">) </w:t>
      </w:r>
      <w:r w:rsidR="00E06094" w:rsidRPr="00E06094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гранта, предусмотренных пунктом 3.3. Порядка, в течение 30</w:t>
      </w:r>
      <w:r w:rsidR="00A64DD0">
        <w:rPr>
          <w:rFonts w:ascii="Times New Roman" w:hAnsi="Times New Roman"/>
          <w:sz w:val="28"/>
          <w:szCs w:val="28"/>
        </w:rPr>
        <w:t xml:space="preserve"> (тридцати)</w:t>
      </w:r>
      <w:r w:rsidR="00E06094" w:rsidRPr="00E06094">
        <w:rPr>
          <w:rFonts w:ascii="Times New Roman" w:hAnsi="Times New Roman"/>
          <w:sz w:val="28"/>
          <w:szCs w:val="28"/>
        </w:rPr>
        <w:t xml:space="preserve"> дней со дня размещения информации о победителях конкурса на официальном сайте администрации района принимает решение о предоставлении гранта и заключает соглашение (договор) о предоставлении гранта в соответствии с типовой формой, установленной муниципальным правовым актом администрации района с каждым победителем конкурса, в отношении которого принято соответствующее решение;</w:t>
      </w:r>
    </w:p>
    <w:p w:rsidR="00E06094" w:rsidRPr="00E06094" w:rsidRDefault="008B322B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71610">
        <w:rPr>
          <w:rFonts w:ascii="Times New Roman" w:hAnsi="Times New Roman"/>
          <w:sz w:val="28"/>
          <w:szCs w:val="28"/>
        </w:rPr>
        <w:t xml:space="preserve">) </w:t>
      </w:r>
      <w:r w:rsidR="00E06094" w:rsidRPr="00E06094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гранта, предусмотренных пунктом 3.3. Порядка, в течение </w:t>
      </w:r>
      <w:r w:rsidR="00A64DD0">
        <w:rPr>
          <w:rFonts w:ascii="Times New Roman" w:hAnsi="Times New Roman"/>
          <w:sz w:val="28"/>
          <w:szCs w:val="28"/>
        </w:rPr>
        <w:t>3 (</w:t>
      </w:r>
      <w:r w:rsidR="00E06094" w:rsidRPr="00E06094">
        <w:rPr>
          <w:rFonts w:ascii="Times New Roman" w:hAnsi="Times New Roman"/>
          <w:sz w:val="28"/>
          <w:szCs w:val="28"/>
        </w:rPr>
        <w:t>трех</w:t>
      </w:r>
      <w:r w:rsidR="00A64DD0">
        <w:rPr>
          <w:rFonts w:ascii="Times New Roman" w:hAnsi="Times New Roman"/>
          <w:sz w:val="28"/>
          <w:szCs w:val="28"/>
        </w:rPr>
        <w:t>)</w:t>
      </w:r>
      <w:r w:rsidR="00E06094" w:rsidRPr="00E06094">
        <w:rPr>
          <w:rFonts w:ascii="Times New Roman" w:hAnsi="Times New Roman"/>
          <w:sz w:val="28"/>
          <w:szCs w:val="28"/>
        </w:rPr>
        <w:t xml:space="preserve"> рабочих дней со дня их выявления направляет участнику конкурса письменное уведомление об отказе в предоставлении гранта с указанием основания для отказа.</w:t>
      </w:r>
    </w:p>
    <w:p w:rsidR="00E06094" w:rsidRPr="00E06094" w:rsidRDefault="00E06094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3.3. Основаниями для отказа в предоставлении гранта являются:</w:t>
      </w:r>
    </w:p>
    <w:p w:rsidR="00E06094" w:rsidRPr="00E06094" w:rsidRDefault="00871610" w:rsidP="008B32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решение конкурсной комиссии об отказе в признании соискателя грантов участником конкурса;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выявление факта несоблюдения требований, предусмотренных пунктами 2.5., 2.6., 3.1. Порядка, после признания соискателя гранта участником конкурса;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отсутствие бюджетных ассигнований;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отсутствие решения конкурсной комиссии в отношении участника конкурса о признании его победителем.</w:t>
      </w:r>
    </w:p>
    <w:p w:rsidR="00E06094" w:rsidRPr="00E06094" w:rsidRDefault="005567CB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E06094" w:rsidRPr="00E06094">
        <w:rPr>
          <w:rFonts w:ascii="Times New Roman" w:hAnsi="Times New Roman"/>
          <w:sz w:val="28"/>
          <w:szCs w:val="28"/>
        </w:rPr>
        <w:t>. При недостаточности бюджетных ассигнований, предусмотренных в бюджете района на текущий финансовый год для предоставления гранта в размере, предусмотренном пунктом 3.4. Порядка, размер гранта, полагающийся каждому из победителей конкурса, уменьшается пропорционально имеющимся бюджетным средствам.</w:t>
      </w:r>
    </w:p>
    <w:p w:rsidR="00E06094" w:rsidRPr="00E06094" w:rsidRDefault="005567CB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6094" w:rsidRPr="00E06094">
        <w:rPr>
          <w:rFonts w:ascii="Times New Roman" w:hAnsi="Times New Roman"/>
          <w:sz w:val="28"/>
          <w:szCs w:val="28"/>
        </w:rPr>
        <w:t>. Соглашение (договор) с победителем конкурса о предоставлении гранта в форме субсидии заключается в соответствии с типовой формой, утвержденной постановлением администрации района, которое предусматривает: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целевое назначение гранта;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условия предоставления гранта, предусмотренные пунктом 3.1 Порядка;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сроки (периодичность) перечисления гранта;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размер гранта;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06094" w:rsidRPr="00E06094">
        <w:rPr>
          <w:rFonts w:ascii="Times New Roman" w:hAnsi="Times New Roman"/>
          <w:sz w:val="28"/>
          <w:szCs w:val="28"/>
        </w:rPr>
        <w:t>порядок перечисления гранта;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06094" w:rsidRPr="00E06094">
        <w:rPr>
          <w:rFonts w:ascii="Times New Roman" w:hAnsi="Times New Roman"/>
          <w:sz w:val="28"/>
          <w:szCs w:val="28"/>
        </w:rPr>
        <w:t>права и обязанности сторон;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E06094" w:rsidRPr="00E06094">
        <w:rPr>
          <w:rFonts w:ascii="Times New Roman" w:hAnsi="Times New Roman"/>
          <w:sz w:val="28"/>
          <w:szCs w:val="28"/>
        </w:rPr>
        <w:t>порядок и сроки возврата гранта в бюджет района в случае нарушения условий при его предоставлении;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E06094" w:rsidRPr="00E06094">
        <w:rPr>
          <w:rFonts w:ascii="Times New Roman" w:hAnsi="Times New Roman"/>
          <w:sz w:val="28"/>
          <w:szCs w:val="28"/>
        </w:rPr>
        <w:t>порядок возврата в текущем финансовом году получателем гранта остатков гранта, не использованных в отчетном финансовом году (за исключением гранта, предоставленного в пределах суммы, необходимой для оплаты денежных обязательств получателя гранта, источником финансового обеспечения которых являются указанные гранты);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E06094" w:rsidRPr="00E06094">
        <w:rPr>
          <w:rFonts w:ascii="Times New Roman" w:hAnsi="Times New Roman"/>
          <w:sz w:val="28"/>
          <w:szCs w:val="28"/>
        </w:rPr>
        <w:t>порядок внесения изменений в соглашение (договор);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E06094" w:rsidRPr="00E06094">
        <w:rPr>
          <w:rFonts w:ascii="Times New Roman" w:hAnsi="Times New Roman"/>
          <w:sz w:val="28"/>
          <w:szCs w:val="28"/>
        </w:rPr>
        <w:t>порядок, сроки и формы представления получателем гранта отчетности об использовании гранта;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E06094" w:rsidRPr="00E06094">
        <w:rPr>
          <w:rFonts w:ascii="Times New Roman" w:hAnsi="Times New Roman"/>
          <w:sz w:val="28"/>
          <w:szCs w:val="28"/>
        </w:rPr>
        <w:t>ответственность сторон за несоблюдение соглашения (договора);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="00E06094" w:rsidRPr="00E06094">
        <w:rPr>
          <w:rFonts w:ascii="Times New Roman" w:hAnsi="Times New Roman"/>
          <w:sz w:val="28"/>
          <w:szCs w:val="28"/>
        </w:rPr>
        <w:t>реквизиты счета в кредитной организации, на который перечисляется грант.</w:t>
      </w:r>
    </w:p>
    <w:p w:rsidR="00E06094" w:rsidRPr="00E06094" w:rsidRDefault="005567CB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E06094" w:rsidRPr="00E06094">
        <w:rPr>
          <w:rFonts w:ascii="Times New Roman" w:hAnsi="Times New Roman"/>
          <w:sz w:val="28"/>
          <w:szCs w:val="28"/>
        </w:rPr>
        <w:t>. Перечисление гранта осуществляется на расчетный счет победителя конкурса, открытый в российской кредитной организации, не позднее 30</w:t>
      </w:r>
      <w:r w:rsidR="00A64DD0">
        <w:rPr>
          <w:rFonts w:ascii="Times New Roman" w:hAnsi="Times New Roman"/>
          <w:sz w:val="28"/>
          <w:szCs w:val="28"/>
        </w:rPr>
        <w:t xml:space="preserve"> (тридцати)</w:t>
      </w:r>
      <w:r w:rsidR="00E06094" w:rsidRPr="00E06094">
        <w:rPr>
          <w:rFonts w:ascii="Times New Roman" w:hAnsi="Times New Roman"/>
          <w:sz w:val="28"/>
          <w:szCs w:val="28"/>
        </w:rPr>
        <w:t xml:space="preserve"> дней со дня заключения соглашения (договора).</w:t>
      </w:r>
    </w:p>
    <w:p w:rsidR="00E06094" w:rsidRPr="00E06094" w:rsidRDefault="005567CB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E06094" w:rsidRPr="00E06094">
        <w:rPr>
          <w:rFonts w:ascii="Times New Roman" w:hAnsi="Times New Roman"/>
          <w:sz w:val="28"/>
          <w:szCs w:val="28"/>
        </w:rPr>
        <w:t>. Грант предоставляется на финансовое обеспечение затрат, указанных в соответствующем проекте.</w:t>
      </w:r>
    </w:p>
    <w:p w:rsidR="00E06094" w:rsidRPr="00E06094" w:rsidRDefault="00E06094" w:rsidP="00E06094">
      <w:pPr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4. Требования к отчетности</w:t>
      </w:r>
    </w:p>
    <w:p w:rsid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1C6C" w:rsidRDefault="007C1C6C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C1C6C">
        <w:rPr>
          <w:rFonts w:ascii="Times New Roman" w:hAnsi="Times New Roman"/>
          <w:sz w:val="28"/>
          <w:szCs w:val="28"/>
        </w:rPr>
        <w:t xml:space="preserve">Направлять по запросу </w:t>
      </w:r>
      <w:r>
        <w:rPr>
          <w:rFonts w:ascii="Times New Roman" w:hAnsi="Times New Roman"/>
          <w:sz w:val="28"/>
          <w:szCs w:val="28"/>
        </w:rPr>
        <w:t xml:space="preserve">УОК и КР администрации Мошковского района </w:t>
      </w:r>
      <w:r w:rsidRPr="007C1C6C">
        <w:rPr>
          <w:rFonts w:ascii="Times New Roman" w:hAnsi="Times New Roman"/>
          <w:sz w:val="28"/>
          <w:szCs w:val="28"/>
        </w:rPr>
        <w:t xml:space="preserve">документы и информацию, необходимые для осуществления контроля за соблюдением порядка, целей и условий предоставления </w:t>
      </w:r>
      <w:r w:rsidR="000501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ранта</w:t>
      </w:r>
      <w:r w:rsidRPr="007C1C6C">
        <w:rPr>
          <w:rFonts w:ascii="Times New Roman" w:hAnsi="Times New Roman"/>
          <w:sz w:val="28"/>
          <w:szCs w:val="28"/>
        </w:rPr>
        <w:t xml:space="preserve"> в течение 5</w:t>
      </w:r>
      <w:r w:rsidR="008913BE">
        <w:rPr>
          <w:rFonts w:ascii="Times New Roman" w:hAnsi="Times New Roman"/>
          <w:sz w:val="28"/>
          <w:szCs w:val="28"/>
        </w:rPr>
        <w:t xml:space="preserve"> </w:t>
      </w:r>
      <w:r w:rsidR="008913BE" w:rsidRPr="008D6ABE">
        <w:rPr>
          <w:rFonts w:ascii="Times New Roman" w:hAnsi="Times New Roman"/>
          <w:sz w:val="28"/>
          <w:szCs w:val="28"/>
        </w:rPr>
        <w:t>(пяти)</w:t>
      </w:r>
      <w:r w:rsidRPr="007C1C6C">
        <w:rPr>
          <w:rFonts w:ascii="Times New Roman" w:hAnsi="Times New Roman"/>
          <w:sz w:val="28"/>
          <w:szCs w:val="28"/>
        </w:rPr>
        <w:t xml:space="preserve"> рабочих дней со д</w:t>
      </w:r>
      <w:r w:rsidR="00050196">
        <w:rPr>
          <w:rFonts w:ascii="Times New Roman" w:hAnsi="Times New Roman"/>
          <w:sz w:val="28"/>
          <w:szCs w:val="28"/>
        </w:rPr>
        <w:t>ня получения указанного запроса.</w:t>
      </w:r>
    </w:p>
    <w:p w:rsidR="00050196" w:rsidRPr="00E06094" w:rsidRDefault="00050196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срок до 1 декабря текущего года предоставлять в УОК и КР администрации Мошковского района отчет об использовании гранта.</w:t>
      </w:r>
    </w:p>
    <w:p w:rsidR="00E06094" w:rsidRPr="00E06094" w:rsidRDefault="00050196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</w:t>
      </w:r>
      <w:r w:rsidR="00E06094" w:rsidRPr="00E06094">
        <w:rPr>
          <w:rFonts w:ascii="Times New Roman" w:hAnsi="Times New Roman"/>
          <w:sz w:val="28"/>
          <w:szCs w:val="28"/>
        </w:rPr>
        <w:t>орма представления отчетности об использовании гранта устанавливаются настоящим Порядком (приложение № 5, № 6)</w:t>
      </w:r>
      <w:r w:rsidR="005567CB">
        <w:rPr>
          <w:rFonts w:ascii="Times New Roman" w:hAnsi="Times New Roman"/>
          <w:sz w:val="28"/>
          <w:szCs w:val="28"/>
        </w:rPr>
        <w:t>.</w:t>
      </w:r>
    </w:p>
    <w:p w:rsidR="00E06094" w:rsidRPr="00E06094" w:rsidRDefault="00E06094" w:rsidP="00E06094">
      <w:pPr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5. Порядок осуществления контроля за соблюдением целей, условий и порядка предоставления грантов и ответственность за их несоблюдение</w:t>
      </w: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5.1. Контроль за соблюдением целей, условий и порядка предоставления грантов их получателями осуществляется </w:t>
      </w:r>
      <w:r w:rsidR="00871610">
        <w:rPr>
          <w:rFonts w:ascii="Times New Roman" w:hAnsi="Times New Roman"/>
          <w:sz w:val="28"/>
          <w:szCs w:val="28"/>
        </w:rPr>
        <w:t>УОКиКР</w:t>
      </w:r>
      <w:r w:rsidR="00B224AD">
        <w:rPr>
          <w:rFonts w:ascii="Times New Roman" w:hAnsi="Times New Roman"/>
          <w:sz w:val="28"/>
          <w:szCs w:val="28"/>
        </w:rPr>
        <w:t xml:space="preserve"> администрации</w:t>
      </w:r>
      <w:r w:rsidR="00871610">
        <w:rPr>
          <w:rFonts w:ascii="Times New Roman" w:hAnsi="Times New Roman"/>
          <w:sz w:val="28"/>
          <w:szCs w:val="28"/>
        </w:rPr>
        <w:t xml:space="preserve"> Мошковского района</w:t>
      </w:r>
      <w:r w:rsidRPr="00E06094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контроля.</w:t>
      </w: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567CB">
        <w:rPr>
          <w:rFonts w:ascii="Times New Roman" w:hAnsi="Times New Roman"/>
          <w:sz w:val="28"/>
          <w:szCs w:val="28"/>
        </w:rPr>
        <w:t xml:space="preserve">5.2. </w:t>
      </w:r>
      <w:r w:rsidR="009C2C85" w:rsidRPr="005567CB">
        <w:rPr>
          <w:rFonts w:ascii="Times New Roman" w:hAnsi="Times New Roman"/>
          <w:sz w:val="28"/>
          <w:szCs w:val="28"/>
        </w:rPr>
        <w:t>УОКиКР администрации Мошковского района</w:t>
      </w:r>
      <w:r w:rsidRPr="005567CB">
        <w:rPr>
          <w:rFonts w:ascii="Times New Roman" w:hAnsi="Times New Roman"/>
          <w:sz w:val="28"/>
          <w:szCs w:val="28"/>
        </w:rPr>
        <w:t>: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6094" w:rsidRPr="00E06094">
        <w:rPr>
          <w:rFonts w:ascii="Times New Roman" w:hAnsi="Times New Roman"/>
          <w:sz w:val="28"/>
          <w:szCs w:val="28"/>
        </w:rPr>
        <w:t>организует прием отчетов о выполнении социально значимых проектов в порядке, сроки и по формам, определенным соглашением (договором);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06094" w:rsidRPr="00E06094">
        <w:rPr>
          <w:rFonts w:ascii="Times New Roman" w:hAnsi="Times New Roman"/>
          <w:sz w:val="28"/>
          <w:szCs w:val="28"/>
        </w:rPr>
        <w:t>организует мониторинг реализации социально значимых проектов, разработанных получателями грантов;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6094" w:rsidRPr="00E06094">
        <w:rPr>
          <w:rFonts w:ascii="Times New Roman" w:hAnsi="Times New Roman"/>
          <w:sz w:val="28"/>
          <w:szCs w:val="28"/>
        </w:rPr>
        <w:t>определяет эффективность использования бюджетных средств;</w:t>
      </w:r>
    </w:p>
    <w:p w:rsidR="00E06094" w:rsidRPr="00E06094" w:rsidRDefault="00871610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06094" w:rsidRPr="00E06094">
        <w:rPr>
          <w:rFonts w:ascii="Times New Roman" w:hAnsi="Times New Roman"/>
          <w:sz w:val="28"/>
          <w:szCs w:val="28"/>
        </w:rPr>
        <w:t>осуществляет контроль за соблюдением условий, целей и порядка предоставления грантов их получателями в форме проверок.</w:t>
      </w:r>
    </w:p>
    <w:p w:rsidR="00E06094" w:rsidRPr="00E06094" w:rsidRDefault="00E06094" w:rsidP="0087161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5.3. Органы муниципального финансового контроля осуществляют проверку соблюдения условий, целей и порядка предоставления грантов их получателями в порядке и сроки, предусмотренные законодательством Российской Федерации и муниципальными правовыми актами </w:t>
      </w:r>
      <w:r w:rsidR="00B224AD">
        <w:rPr>
          <w:rFonts w:ascii="Times New Roman" w:hAnsi="Times New Roman"/>
          <w:sz w:val="28"/>
          <w:szCs w:val="28"/>
        </w:rPr>
        <w:t>Мошковского</w:t>
      </w:r>
      <w:r w:rsidRPr="00E0609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06094" w:rsidRPr="00E06094" w:rsidRDefault="00E06094" w:rsidP="00B224A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5.4. Гранты подлежат возврату в бюджет района в случае нарушения получателем гранта условий, установленных при его предоставлении, предусмотренных пунктом 3.1 Порядка, выявленного по фактам проверок, проведенных </w:t>
      </w:r>
      <w:r w:rsidR="00B224AD">
        <w:rPr>
          <w:rFonts w:ascii="Times New Roman" w:hAnsi="Times New Roman"/>
          <w:sz w:val="28"/>
          <w:szCs w:val="28"/>
        </w:rPr>
        <w:t>УОКиКР администрации Мошковского района</w:t>
      </w:r>
      <w:r w:rsidRPr="00E06094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контроля.</w:t>
      </w:r>
    </w:p>
    <w:p w:rsidR="00E06094" w:rsidRPr="00E06094" w:rsidRDefault="00E06094" w:rsidP="00B224A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 xml:space="preserve">5.5. При выявлении обстоятельств, указанных в пункте 5.4. Порядка, </w:t>
      </w:r>
      <w:r w:rsidR="00B224AD">
        <w:rPr>
          <w:rFonts w:ascii="Times New Roman" w:hAnsi="Times New Roman"/>
          <w:sz w:val="28"/>
          <w:szCs w:val="28"/>
        </w:rPr>
        <w:t>УОКи КР администрации Мошковского района</w:t>
      </w:r>
      <w:r w:rsidRPr="00E06094">
        <w:rPr>
          <w:rFonts w:ascii="Times New Roman" w:hAnsi="Times New Roman"/>
          <w:sz w:val="28"/>
          <w:szCs w:val="28"/>
        </w:rPr>
        <w:t xml:space="preserve"> в течение 10</w:t>
      </w:r>
      <w:r w:rsidR="00BF27F2">
        <w:rPr>
          <w:rFonts w:ascii="Times New Roman" w:hAnsi="Times New Roman"/>
          <w:sz w:val="28"/>
          <w:szCs w:val="28"/>
        </w:rPr>
        <w:t xml:space="preserve"> (десяти)</w:t>
      </w:r>
      <w:r w:rsidRPr="00E06094">
        <w:rPr>
          <w:rFonts w:ascii="Times New Roman" w:hAnsi="Times New Roman"/>
          <w:sz w:val="28"/>
          <w:szCs w:val="28"/>
        </w:rPr>
        <w:t xml:space="preserve"> дней со дня их выявления направляет получателю гранта требование о возврате гранта в бюджет </w:t>
      </w:r>
      <w:r w:rsidR="00BF27F2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Pr="00E06094">
        <w:rPr>
          <w:rFonts w:ascii="Times New Roman" w:hAnsi="Times New Roman"/>
          <w:sz w:val="28"/>
          <w:szCs w:val="28"/>
        </w:rPr>
        <w:t xml:space="preserve"> с указанием суммы, срока возврата гранта и реквизитов счета, на который необходимо перечислить возвращаемую сумму гранта (далее - требование).</w:t>
      </w:r>
    </w:p>
    <w:p w:rsidR="00E06094" w:rsidRPr="00E06094" w:rsidRDefault="00E06094" w:rsidP="00B224A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5.6. Получатель гранта в указанный в требовании срок возвращает полученный грант в бюджет района.</w:t>
      </w:r>
    </w:p>
    <w:p w:rsidR="00E06094" w:rsidRPr="00E06094" w:rsidRDefault="00E06094" w:rsidP="00B224A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5.7. Остаток гранта, не использованный в отчетном финансовом году (за исключением грантов, предоставленных в пределах суммы, необходимой для оплаты денежных обязательств получателя гранта, источником финансового обеспечения которых являются указанные гранты), возвращается получателем гранта в бюджет района в размере остатка в течение 10</w:t>
      </w:r>
      <w:r w:rsidR="005B70A0">
        <w:rPr>
          <w:rFonts w:ascii="Times New Roman" w:hAnsi="Times New Roman"/>
          <w:sz w:val="28"/>
          <w:szCs w:val="28"/>
        </w:rPr>
        <w:t xml:space="preserve"> (десяти)</w:t>
      </w:r>
      <w:r w:rsidRPr="00E06094">
        <w:rPr>
          <w:rFonts w:ascii="Times New Roman" w:hAnsi="Times New Roman"/>
          <w:sz w:val="28"/>
          <w:szCs w:val="28"/>
        </w:rPr>
        <w:t xml:space="preserve"> дней со дня окончания отчетного финансового года.</w:t>
      </w:r>
    </w:p>
    <w:p w:rsidR="00E06094" w:rsidRDefault="00E06094" w:rsidP="005D65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6094">
        <w:rPr>
          <w:rFonts w:ascii="Times New Roman" w:hAnsi="Times New Roman"/>
          <w:sz w:val="28"/>
          <w:szCs w:val="28"/>
        </w:rPr>
        <w:t>5.8. В случае отказа получателя гранта от добровольного возврата, а также невозврата гранта по истечении сроков, указанных в пунктах 5.5., 5.7. Порядка, грант истребуется в судебном порядке в соответствии с законодательством Российской Федерации.</w:t>
      </w:r>
    </w:p>
    <w:p w:rsidR="005D6557" w:rsidRDefault="005D6557" w:rsidP="005D6557">
      <w:pPr>
        <w:widowControl w:val="0"/>
        <w:tabs>
          <w:tab w:val="left" w:pos="851"/>
        </w:tabs>
        <w:autoSpaceDE w:val="0"/>
        <w:autoSpaceDN w:val="0"/>
        <w:adjustRightInd w:val="0"/>
        <w:spacing w:before="260"/>
        <w:jc w:val="center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6. В целях установления требований к рассмотрению и оценке заявок в                 правовом акте указываются положения, предусматривающие:</w:t>
      </w:r>
    </w:p>
    <w:p w:rsidR="005D6557" w:rsidRPr="005D6557" w:rsidRDefault="005D6557" w:rsidP="005D6557">
      <w:pPr>
        <w:widowControl w:val="0"/>
        <w:tabs>
          <w:tab w:val="left" w:pos="851"/>
        </w:tabs>
        <w:autoSpaceDE w:val="0"/>
        <w:autoSpaceDN w:val="0"/>
        <w:adjustRightInd w:val="0"/>
        <w:spacing w:before="260"/>
        <w:jc w:val="center"/>
        <w:rPr>
          <w:rFonts w:ascii="Times New Roman" w:hAnsi="Times New Roman"/>
          <w:sz w:val="28"/>
          <w:szCs w:val="28"/>
        </w:rPr>
      </w:pP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6.1. Порядок рассмотрения заявок на предмет их соответствия установленным настоящим Порядком требованиям.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6.2. Порядок отклонения заявок, а также информацию о причинах их отклонения, в том числе: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несоответствие участника отбора требованиям, установленным в соответствии с разделом 7</w:t>
      </w:r>
      <w:hyperlink w:anchor="P83" w:tooltip="а) следующие требования к получателю субсидии (участнику отбора), которым он должен соответствовать на дату, определенную правовым актом:"/>
      <w:r w:rsidRPr="005D655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lastRenderedPageBreak/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подачу участником отбора заявки после даты и (или) времени, определенных для подачи заявок;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иные основания для отклонения заявки (при необходимости).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6.3. Критерии оценки, показатели критериев оценки (при необходимости) и сроки оценки заявок, их весовое значение в общей оценке, правила присвоения порядковых номеров заявкам по результатам оценки (при проведении конкурса);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6.4. Сроки размещения протокола подведения итогов отбора (документа об итогах проведения отбора) в государственной информационной системе (с размещением указателя страницы сайта на едином портале), а также на официальном сайте главного распорядителя бюджетных средств в сети "Интернет", включающего следующие сведения: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дата, время и место проведения рассмотрения заявок;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дата, время и место оценки заявок (в случае проведения конкурса);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 (в случае проведения конкурса);</w:t>
      </w:r>
    </w:p>
    <w:p w:rsidR="005D6557" w:rsidRPr="005D6557" w:rsidRDefault="005D6557" w:rsidP="005D6557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- наименование получателя (получателей) субсидии, с которым заключается соглашение (за исключением случая, если правовым актом заключение соглашения не предусмотрено).</w:t>
      </w:r>
    </w:p>
    <w:p w:rsidR="005D6557" w:rsidRPr="005D6557" w:rsidRDefault="005D6557" w:rsidP="005D6557">
      <w:pPr>
        <w:widowControl w:val="0"/>
        <w:autoSpaceDE w:val="0"/>
        <w:autoSpaceDN w:val="0"/>
        <w:adjustRightInd w:val="0"/>
        <w:spacing w:before="260"/>
        <w:ind w:firstLine="851"/>
        <w:jc w:val="center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 xml:space="preserve">7. При определении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государственной информационной системы, обеспечивающей проведение отбора, в соответствии с </w:t>
      </w:r>
      <w:hyperlink r:id="rId8" w:tooltip="&quot;Бюджетный кодекс Российской Федерации&quot; от 31.07.1998 N 145-ФЗ (ред. от 25.12.2023) (с изм. и доп., вступ. в силу с 05.01.2024) {КонсультантПлюс}">
        <w:r w:rsidRPr="005D6557">
          <w:rPr>
            <w:rFonts w:ascii="Times New Roman" w:hAnsi="Times New Roman"/>
            <w:color w:val="000000"/>
            <w:sz w:val="28"/>
            <w:szCs w:val="28"/>
          </w:rPr>
          <w:t>пунктом 5 статьи 78.5</w:t>
        </w:r>
      </w:hyperlink>
      <w:r w:rsidRPr="005D655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положения:</w:t>
      </w:r>
    </w:p>
    <w:p w:rsidR="005D6557" w:rsidRPr="005D6557" w:rsidRDefault="005D6557" w:rsidP="005D6557">
      <w:pPr>
        <w:widowControl w:val="0"/>
        <w:autoSpaceDE w:val="0"/>
        <w:autoSpaceDN w:val="0"/>
        <w:spacing w:before="20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>7.1. Публикация на едином портале информации о странице сайта, на котором размещается объявление о проведении отбора, о его отмене, информация о ходе и результатах отбора.</w:t>
      </w:r>
    </w:p>
    <w:p w:rsidR="005D6557" w:rsidRPr="005D6557" w:rsidRDefault="005D6557" w:rsidP="005D6557">
      <w:pPr>
        <w:widowControl w:val="0"/>
        <w:autoSpaceDE w:val="0"/>
        <w:autoSpaceDN w:val="0"/>
        <w:spacing w:before="200"/>
        <w:ind w:firstLine="851"/>
        <w:jc w:val="both"/>
        <w:rPr>
          <w:rFonts w:ascii="Times New Roman" w:hAnsi="Times New Roman"/>
          <w:sz w:val="28"/>
          <w:szCs w:val="28"/>
        </w:rPr>
      </w:pPr>
      <w:r w:rsidRPr="005D6557">
        <w:rPr>
          <w:rFonts w:ascii="Times New Roman" w:hAnsi="Times New Roman"/>
          <w:sz w:val="28"/>
          <w:szCs w:val="28"/>
        </w:rPr>
        <w:t xml:space="preserve">7.2. Размещение объявления об отборе в государственной </w:t>
      </w:r>
      <w:r w:rsidRPr="005D6557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системе не ранее размещения информации о субсидии в соответствии с </w:t>
      </w:r>
      <w:hyperlink r:id="rId9" w:tooltip="&quot;Бюджетный кодекс Российской Федерации&quot; от 31.07.1998 N 145-ФЗ (ред. от 25.12.2023) (с изм. и доп., вступ. в силу с 05.01.2024) {КонсультантПлюс}">
        <w:r w:rsidRPr="005D6557">
          <w:rPr>
            <w:rFonts w:ascii="Times New Roman" w:hAnsi="Times New Roman"/>
            <w:color w:val="000000"/>
            <w:sz w:val="28"/>
            <w:szCs w:val="28"/>
          </w:rPr>
          <w:t>пунктом 1 статьи 78.5</w:t>
        </w:r>
      </w:hyperlink>
      <w:r w:rsidRPr="005D65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557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B224AD" w:rsidRDefault="00B224AD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5D6557" w:rsidRDefault="005D6557" w:rsidP="005D6557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ПРИЛОЖЕНИЕ №1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к Порядку </w:t>
      </w:r>
      <w:r w:rsidRPr="00616BED">
        <w:rPr>
          <w:rFonts w:ascii="Times New Roman" w:hAnsi="Times New Roman"/>
          <w:w w:val="105"/>
          <w:sz w:val="28"/>
          <w:szCs w:val="28"/>
        </w:rPr>
        <w:t>предоста</w:t>
      </w:r>
      <w:r>
        <w:rPr>
          <w:rFonts w:ascii="Times New Roman" w:hAnsi="Times New Roman"/>
          <w:w w:val="105"/>
          <w:sz w:val="28"/>
          <w:szCs w:val="28"/>
        </w:rPr>
        <w:t>вления грантов в форме субсидий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из бюджета Мошковского района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Новосиб</w:t>
      </w:r>
      <w:r>
        <w:rPr>
          <w:rFonts w:ascii="Times New Roman" w:hAnsi="Times New Roman"/>
          <w:w w:val="105"/>
          <w:sz w:val="28"/>
          <w:szCs w:val="28"/>
        </w:rPr>
        <w:t>ирской области физическим лицами социально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ориентирован</w:t>
      </w:r>
      <w:r>
        <w:rPr>
          <w:rFonts w:ascii="Times New Roman" w:hAnsi="Times New Roman"/>
          <w:w w:val="105"/>
          <w:sz w:val="28"/>
          <w:szCs w:val="28"/>
        </w:rPr>
        <w:t>ным некоммерческим организациям</w:t>
      </w:r>
    </w:p>
    <w:p w:rsidR="00B224AD" w:rsidRPr="00BE335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  <w:highlight w:val="yellow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на реализацию социально значимых проектов</w:t>
      </w: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Cs w:val="24"/>
        </w:rPr>
      </w:pP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В администрацию Мошковского района</w:t>
      </w: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Новосибирской области</w:t>
      </w: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от _______________________________</w:t>
      </w: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522288" w:rsidRDefault="00B224AD" w:rsidP="00B224A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b/>
          <w:color w:val="000000"/>
          <w:sz w:val="28"/>
          <w:szCs w:val="28"/>
        </w:rPr>
        <w:t>ЗАЯВЛЕНИЕ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Cs w:val="24"/>
        </w:rPr>
      </w:pPr>
      <w:r w:rsidRPr="00B224AD">
        <w:rPr>
          <w:rFonts w:ascii="Times New Roman" w:eastAsia="Calibri" w:hAnsi="Times New Roman"/>
          <w:color w:val="000000"/>
          <w:sz w:val="28"/>
          <w:szCs w:val="28"/>
        </w:rPr>
        <w:t>Прошу принять на рассмотрение документы, представляемые для участия в</w:t>
      </w:r>
      <w:r w:rsidRPr="00B224A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конкурсе</w:t>
      </w:r>
      <w:r w:rsidRPr="00BE335D">
        <w:rPr>
          <w:rFonts w:ascii="Times New Roman" w:eastAsia="Calibri" w:hAnsi="Times New Roman"/>
          <w:bCs/>
          <w:color w:val="000000"/>
          <w:szCs w:val="24"/>
        </w:rPr>
        <w:t xml:space="preserve"> ______________ </w:t>
      </w:r>
      <w:r w:rsidRPr="00BE335D">
        <w:rPr>
          <w:rFonts w:ascii="Times New Roman" w:eastAsia="Calibri" w:hAnsi="Times New Roman"/>
          <w:bCs/>
          <w:i/>
          <w:color w:val="000000"/>
          <w:szCs w:val="24"/>
        </w:rPr>
        <w:t>(наименование конкурса).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 xml:space="preserve">_________________________________________________ </w:t>
      </w:r>
      <w:r w:rsidRPr="00BE335D">
        <w:rPr>
          <w:rFonts w:ascii="Times New Roman" w:eastAsia="Calibri" w:hAnsi="Times New Roman"/>
          <w:i/>
          <w:color w:val="000000"/>
          <w:szCs w:val="24"/>
        </w:rPr>
        <w:t>(ФИО, дата рождения)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224AD">
        <w:rPr>
          <w:rFonts w:ascii="Times New Roman" w:eastAsia="Calibri" w:hAnsi="Times New Roman"/>
          <w:color w:val="000000"/>
          <w:sz w:val="28"/>
          <w:szCs w:val="28"/>
        </w:rPr>
        <w:t>паспорт: серия</w:t>
      </w:r>
      <w:r w:rsidRPr="00BE335D">
        <w:rPr>
          <w:rFonts w:ascii="Times New Roman" w:eastAsia="Calibri" w:hAnsi="Times New Roman"/>
          <w:color w:val="000000"/>
          <w:szCs w:val="24"/>
        </w:rPr>
        <w:t xml:space="preserve"> __________</w:t>
      </w:r>
      <w:r w:rsidRPr="00B224AD">
        <w:rPr>
          <w:rFonts w:ascii="Times New Roman" w:eastAsia="Calibri" w:hAnsi="Times New Roman"/>
          <w:color w:val="000000"/>
          <w:sz w:val="28"/>
          <w:szCs w:val="28"/>
        </w:rPr>
        <w:t xml:space="preserve"> №</w:t>
      </w:r>
      <w:r w:rsidRPr="00BE335D">
        <w:rPr>
          <w:rFonts w:ascii="Times New Roman" w:eastAsia="Calibri" w:hAnsi="Times New Roman"/>
          <w:color w:val="000000"/>
          <w:szCs w:val="24"/>
        </w:rPr>
        <w:t xml:space="preserve"> _________, </w:t>
      </w:r>
      <w:r w:rsidRPr="00B224AD">
        <w:rPr>
          <w:rFonts w:ascii="Times New Roman" w:eastAsia="Calibri" w:hAnsi="Times New Roman"/>
          <w:color w:val="000000"/>
          <w:sz w:val="28"/>
          <w:szCs w:val="28"/>
        </w:rPr>
        <w:t>выданный</w:t>
      </w:r>
      <w:r w:rsidRPr="00BE335D">
        <w:rPr>
          <w:rFonts w:ascii="Times New Roman" w:eastAsia="Calibri" w:hAnsi="Times New Roman"/>
          <w:color w:val="000000"/>
          <w:szCs w:val="24"/>
        </w:rPr>
        <w:t xml:space="preserve"> ____________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__________________________ «___» _________________ 20___ г.,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проживаю по адресу:________________________________________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Приложение: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1)_______;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2)_______</w:t>
      </w:r>
    </w:p>
    <w:p w:rsidR="00B224AD" w:rsidRPr="00522288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Подтверждаю достоверность вышеуказанных данных, представленных документов и не возражаю против их проверки.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 xml:space="preserve">            ________________ </w:t>
      </w:r>
      <w:r w:rsidRPr="00BE335D">
        <w:rPr>
          <w:rFonts w:ascii="Times New Roman" w:eastAsia="Calibri" w:hAnsi="Times New Roman"/>
          <w:i/>
          <w:color w:val="000000"/>
          <w:szCs w:val="24"/>
        </w:rPr>
        <w:t>(подпись)</w:t>
      </w:r>
    </w:p>
    <w:p w:rsidR="00B224AD" w:rsidRPr="00522288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Заявление и прилагаемые к нему документы приняты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«___» _________________ 20__ г.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_____________________________________  _______________ ________________________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color w:val="000000"/>
          <w:szCs w:val="24"/>
        </w:rPr>
      </w:pPr>
      <w:r>
        <w:rPr>
          <w:rFonts w:ascii="Times New Roman" w:eastAsia="Calibri" w:hAnsi="Times New Roman"/>
          <w:i/>
          <w:color w:val="000000"/>
          <w:szCs w:val="24"/>
        </w:rPr>
        <w:t xml:space="preserve"> </w:t>
      </w:r>
      <w:r w:rsidRPr="00BE335D">
        <w:rPr>
          <w:rFonts w:ascii="Times New Roman" w:eastAsia="Calibri" w:hAnsi="Times New Roman"/>
          <w:i/>
          <w:color w:val="000000"/>
          <w:szCs w:val="24"/>
        </w:rPr>
        <w:t xml:space="preserve">(должность лица, принявшего заявление) </w:t>
      </w:r>
      <w:r>
        <w:rPr>
          <w:rFonts w:ascii="Times New Roman" w:eastAsia="Calibri" w:hAnsi="Times New Roman"/>
          <w:i/>
          <w:color w:val="000000"/>
          <w:szCs w:val="24"/>
        </w:rPr>
        <w:t xml:space="preserve">    </w:t>
      </w:r>
      <w:r w:rsidRPr="00BE335D">
        <w:rPr>
          <w:rFonts w:ascii="Times New Roman" w:eastAsia="Calibri" w:hAnsi="Times New Roman"/>
          <w:i/>
          <w:color w:val="000000"/>
          <w:szCs w:val="24"/>
        </w:rPr>
        <w:t xml:space="preserve">(подпись, дата) </w:t>
      </w:r>
      <w:r>
        <w:rPr>
          <w:rFonts w:ascii="Times New Roman" w:eastAsia="Calibri" w:hAnsi="Times New Roman"/>
          <w:i/>
          <w:color w:val="000000"/>
          <w:szCs w:val="24"/>
        </w:rPr>
        <w:t xml:space="preserve">     </w:t>
      </w:r>
      <w:r w:rsidRPr="00BE335D">
        <w:rPr>
          <w:rFonts w:ascii="Times New Roman" w:eastAsia="Calibri" w:hAnsi="Times New Roman"/>
          <w:i/>
          <w:color w:val="000000"/>
          <w:szCs w:val="24"/>
        </w:rPr>
        <w:t>(расшифровка подписи)</w:t>
      </w: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w w:val="105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ПРИЛОЖЕНИЕ № 2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BE335D">
        <w:rPr>
          <w:rFonts w:ascii="Times New Roman" w:hAnsi="Times New Roman"/>
          <w:w w:val="105"/>
          <w:sz w:val="28"/>
          <w:szCs w:val="28"/>
        </w:rPr>
        <w:t xml:space="preserve">к Порядку </w:t>
      </w:r>
      <w:r w:rsidRPr="00616BED">
        <w:rPr>
          <w:rFonts w:ascii="Times New Roman" w:hAnsi="Times New Roman"/>
          <w:w w:val="105"/>
          <w:sz w:val="28"/>
          <w:szCs w:val="28"/>
        </w:rPr>
        <w:t>предоста</w:t>
      </w:r>
      <w:r>
        <w:rPr>
          <w:rFonts w:ascii="Times New Roman" w:hAnsi="Times New Roman"/>
          <w:w w:val="105"/>
          <w:sz w:val="28"/>
          <w:szCs w:val="28"/>
        </w:rPr>
        <w:t>вления грантов в форме субсидий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из бюджета </w:t>
      </w:r>
      <w:r w:rsidR="00522288">
        <w:rPr>
          <w:rFonts w:ascii="Times New Roman" w:hAnsi="Times New Roman"/>
          <w:w w:val="105"/>
          <w:sz w:val="28"/>
          <w:szCs w:val="28"/>
        </w:rPr>
        <w:t>Мошковского</w:t>
      </w:r>
      <w:r>
        <w:rPr>
          <w:rFonts w:ascii="Times New Roman" w:hAnsi="Times New Roman"/>
          <w:w w:val="105"/>
          <w:sz w:val="28"/>
          <w:szCs w:val="28"/>
        </w:rPr>
        <w:t xml:space="preserve"> района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Новосиб</w:t>
      </w:r>
      <w:r>
        <w:rPr>
          <w:rFonts w:ascii="Times New Roman" w:hAnsi="Times New Roman"/>
          <w:w w:val="105"/>
          <w:sz w:val="28"/>
          <w:szCs w:val="28"/>
        </w:rPr>
        <w:t>ирской области физическим лицами социально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ориентирован</w:t>
      </w:r>
      <w:r>
        <w:rPr>
          <w:rFonts w:ascii="Times New Roman" w:hAnsi="Times New Roman"/>
          <w:w w:val="105"/>
          <w:sz w:val="28"/>
          <w:szCs w:val="28"/>
        </w:rPr>
        <w:t>ным некоммерческим организациям</w:t>
      </w:r>
    </w:p>
    <w:p w:rsidR="00B224AD" w:rsidRPr="00BE335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  <w:highlight w:val="yellow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на реализацию социально значимых проектов</w:t>
      </w:r>
    </w:p>
    <w:p w:rsidR="00B224AD" w:rsidRPr="00BE335D" w:rsidRDefault="00B224AD" w:rsidP="00B224A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w w:val="105"/>
          <w:sz w:val="28"/>
          <w:szCs w:val="28"/>
          <w:highlight w:val="yellow"/>
        </w:rPr>
      </w:pPr>
    </w:p>
    <w:p w:rsidR="00B224AD" w:rsidRPr="00BE335D" w:rsidRDefault="00B224AD" w:rsidP="00B224A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w w:val="105"/>
          <w:sz w:val="28"/>
          <w:szCs w:val="28"/>
          <w:highlight w:val="yellow"/>
        </w:rPr>
      </w:pPr>
    </w:p>
    <w:p w:rsidR="00B224AD" w:rsidRPr="00BE335D" w:rsidRDefault="00B224AD" w:rsidP="00B224A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w w:val="105"/>
          <w:sz w:val="28"/>
          <w:szCs w:val="28"/>
          <w:highlight w:val="yellow"/>
        </w:rPr>
      </w:pP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 xml:space="preserve">В администрацию </w:t>
      </w:r>
      <w:r w:rsidR="00522288" w:rsidRPr="00522288">
        <w:rPr>
          <w:rFonts w:ascii="Times New Roman" w:eastAsia="Calibri" w:hAnsi="Times New Roman"/>
          <w:color w:val="000000"/>
          <w:sz w:val="28"/>
          <w:szCs w:val="28"/>
        </w:rPr>
        <w:t>Мошковского</w:t>
      </w:r>
      <w:r w:rsidRPr="00522288">
        <w:rPr>
          <w:rFonts w:ascii="Times New Roman" w:eastAsia="Calibri" w:hAnsi="Times New Roman"/>
          <w:color w:val="000000"/>
          <w:sz w:val="28"/>
          <w:szCs w:val="28"/>
        </w:rPr>
        <w:t xml:space="preserve"> района</w:t>
      </w: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Новосибирской области</w:t>
      </w:r>
    </w:p>
    <w:p w:rsidR="00B224AD" w:rsidRPr="00522288" w:rsidRDefault="00B224AD" w:rsidP="00B224A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от _______________________________</w:t>
      </w: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522288" w:rsidRDefault="00B224AD" w:rsidP="00B224A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bookmarkStart w:id="1" w:name="Par173"/>
      <w:bookmarkEnd w:id="1"/>
      <w:r w:rsidRPr="00522288">
        <w:rPr>
          <w:rFonts w:ascii="Times New Roman" w:eastAsia="Calibri" w:hAnsi="Times New Roman"/>
          <w:b/>
          <w:color w:val="000000"/>
          <w:sz w:val="28"/>
          <w:szCs w:val="28"/>
        </w:rPr>
        <w:t>ЗАЯВЛЕНИЕ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224AD" w:rsidRPr="00BE335D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Cs w:val="24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Прошу принять на рассмотрение документы, представляемые для участия в</w:t>
      </w:r>
      <w:r w:rsidRPr="005222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конкурсе</w:t>
      </w:r>
      <w:r w:rsidRPr="00BE335D">
        <w:rPr>
          <w:rFonts w:ascii="Times New Roman" w:eastAsia="Calibri" w:hAnsi="Times New Roman"/>
          <w:bCs/>
          <w:color w:val="000000"/>
          <w:szCs w:val="24"/>
        </w:rPr>
        <w:t xml:space="preserve"> ______________ </w:t>
      </w:r>
      <w:r w:rsidRPr="00BE335D">
        <w:rPr>
          <w:rFonts w:ascii="Times New Roman" w:eastAsia="Calibri" w:hAnsi="Times New Roman"/>
          <w:bCs/>
          <w:i/>
          <w:color w:val="000000"/>
          <w:szCs w:val="24"/>
        </w:rPr>
        <w:t>(наименование конкурса).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522288" w:rsidRDefault="00522288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Полное наименование юридического лица:</w:t>
      </w:r>
      <w:r w:rsidR="00B224AD" w:rsidRPr="00522288">
        <w:rPr>
          <w:rFonts w:ascii="Times New Roman" w:eastAsia="Calibri" w:hAnsi="Times New Roman"/>
          <w:color w:val="000000"/>
          <w:sz w:val="28"/>
          <w:szCs w:val="28"/>
        </w:rPr>
        <w:t>___________________________________________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Сокращенное наименование юридического лица_______________________________________</w:t>
      </w:r>
    </w:p>
    <w:p w:rsidR="00B224AD" w:rsidRDefault="00B224AD" w:rsidP="00B224A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Юридический адрес:</w:t>
      </w:r>
      <w:r>
        <w:rPr>
          <w:rFonts w:ascii="Times New Roman" w:eastAsia="Calibri" w:hAnsi="Times New Roman"/>
          <w:color w:val="000000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B224AD" w:rsidRPr="00BE335D" w:rsidRDefault="00B224AD" w:rsidP="00B224A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Почтовый адрес:</w:t>
      </w:r>
      <w:r w:rsidRPr="00AD1AF1">
        <w:rPr>
          <w:rFonts w:ascii="Times New Roman" w:eastAsia="Calibri" w:hAnsi="Times New Roman"/>
          <w:color w:val="000000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Приложение: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1)_______;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2)_______</w:t>
      </w:r>
    </w:p>
    <w:p w:rsidR="00B224AD" w:rsidRPr="00522288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Подтверждаю достоверность вышеуказанных данных, представленных документов и не возражаю против их проверки.</w:t>
      </w:r>
    </w:p>
    <w:p w:rsidR="00B224AD" w:rsidRPr="00BE335D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Cs w:val="24"/>
        </w:rPr>
        <w:t>________________________________</w:t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  <w:t>_________________</w:t>
      </w:r>
    </w:p>
    <w:p w:rsidR="00B224AD" w:rsidRPr="000D45F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color w:val="000000"/>
          <w:sz w:val="20"/>
        </w:rPr>
      </w:pPr>
      <w:r>
        <w:rPr>
          <w:rFonts w:ascii="Times New Roman" w:eastAsia="Calibri" w:hAnsi="Times New Roman"/>
          <w:color w:val="000000"/>
          <w:szCs w:val="24"/>
        </w:rPr>
        <w:t xml:space="preserve">   (</w:t>
      </w:r>
      <w:r w:rsidRPr="000D45F8">
        <w:rPr>
          <w:rFonts w:ascii="Times New Roman" w:eastAsia="Calibri" w:hAnsi="Times New Roman"/>
          <w:color w:val="000000"/>
          <w:sz w:val="20"/>
          <w:szCs w:val="24"/>
        </w:rPr>
        <w:t>ФИО, должность руководителя проекта</w:t>
      </w:r>
      <w:r>
        <w:rPr>
          <w:rFonts w:ascii="Times New Roman" w:eastAsia="Calibri" w:hAnsi="Times New Roman"/>
          <w:color w:val="000000"/>
          <w:sz w:val="20"/>
          <w:szCs w:val="24"/>
        </w:rPr>
        <w:t>)</w:t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</w:r>
      <w:r>
        <w:rPr>
          <w:rFonts w:ascii="Times New Roman" w:eastAsia="Calibri" w:hAnsi="Times New Roman"/>
          <w:color w:val="000000"/>
          <w:szCs w:val="24"/>
        </w:rPr>
        <w:tab/>
        <w:t xml:space="preserve">                                               </w:t>
      </w:r>
      <w:r>
        <w:rPr>
          <w:rFonts w:ascii="Times New Roman" w:eastAsia="Calibri" w:hAnsi="Times New Roman"/>
          <w:color w:val="000000"/>
          <w:sz w:val="20"/>
        </w:rPr>
        <w:t>(подпись)</w:t>
      </w:r>
    </w:p>
    <w:p w:rsidR="00B224AD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522288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Заявление и прилагаемые к нему документы приняты</w:t>
      </w:r>
    </w:p>
    <w:p w:rsidR="00B224AD" w:rsidRPr="00522288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22288">
        <w:rPr>
          <w:rFonts w:ascii="Times New Roman" w:eastAsia="Calibri" w:hAnsi="Times New Roman"/>
          <w:color w:val="000000"/>
          <w:sz w:val="28"/>
          <w:szCs w:val="28"/>
        </w:rPr>
        <w:t>«___» _________________ 20__ г.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t>_____________________________________  _______________ ________________________</w:t>
      </w:r>
    </w:p>
    <w:p w:rsidR="00B224AD" w:rsidRPr="00BE335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color w:val="000000"/>
          <w:szCs w:val="24"/>
        </w:rPr>
      </w:pPr>
      <w:r>
        <w:rPr>
          <w:rFonts w:ascii="Times New Roman" w:eastAsia="Calibri" w:hAnsi="Times New Roman"/>
          <w:i/>
          <w:color w:val="000000"/>
          <w:szCs w:val="24"/>
        </w:rPr>
        <w:t xml:space="preserve"> </w:t>
      </w:r>
      <w:r w:rsidRPr="00BE335D">
        <w:rPr>
          <w:rFonts w:ascii="Times New Roman" w:eastAsia="Calibri" w:hAnsi="Times New Roman"/>
          <w:i/>
          <w:color w:val="000000"/>
          <w:szCs w:val="24"/>
        </w:rPr>
        <w:t xml:space="preserve">(должность лица, принявшего заявление) </w:t>
      </w:r>
      <w:r>
        <w:rPr>
          <w:rFonts w:ascii="Times New Roman" w:eastAsia="Calibri" w:hAnsi="Times New Roman"/>
          <w:i/>
          <w:color w:val="000000"/>
          <w:szCs w:val="24"/>
        </w:rPr>
        <w:t xml:space="preserve">    </w:t>
      </w:r>
      <w:r w:rsidRPr="00BE335D">
        <w:rPr>
          <w:rFonts w:ascii="Times New Roman" w:eastAsia="Calibri" w:hAnsi="Times New Roman"/>
          <w:i/>
          <w:color w:val="000000"/>
          <w:szCs w:val="24"/>
        </w:rPr>
        <w:t xml:space="preserve">(подпись, дата) </w:t>
      </w:r>
      <w:r>
        <w:rPr>
          <w:rFonts w:ascii="Times New Roman" w:eastAsia="Calibri" w:hAnsi="Times New Roman"/>
          <w:i/>
          <w:color w:val="000000"/>
          <w:szCs w:val="24"/>
        </w:rPr>
        <w:t xml:space="preserve">     </w:t>
      </w:r>
      <w:r w:rsidRPr="00BE335D">
        <w:rPr>
          <w:rFonts w:ascii="Times New Roman" w:eastAsia="Calibri" w:hAnsi="Times New Roman"/>
          <w:i/>
          <w:color w:val="000000"/>
          <w:szCs w:val="24"/>
        </w:rPr>
        <w:t>(расшифровка подписи)</w:t>
      </w:r>
    </w:p>
    <w:p w:rsidR="00B224AD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BE335D">
        <w:rPr>
          <w:rFonts w:ascii="Times New Roman" w:eastAsia="Calibri" w:hAnsi="Times New Roman"/>
          <w:color w:val="000000"/>
          <w:szCs w:val="24"/>
        </w:rPr>
        <w:br w:type="page"/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lastRenderedPageBreak/>
        <w:t>ПРИЛОЖЕНИЕ № 3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BE335D">
        <w:rPr>
          <w:rFonts w:ascii="Times New Roman" w:hAnsi="Times New Roman"/>
          <w:w w:val="105"/>
          <w:sz w:val="28"/>
          <w:szCs w:val="28"/>
        </w:rPr>
        <w:t xml:space="preserve">к Порядку </w:t>
      </w:r>
      <w:r w:rsidRPr="00616BED">
        <w:rPr>
          <w:rFonts w:ascii="Times New Roman" w:hAnsi="Times New Roman"/>
          <w:w w:val="105"/>
          <w:sz w:val="28"/>
          <w:szCs w:val="28"/>
        </w:rPr>
        <w:t>предоста</w:t>
      </w:r>
      <w:r>
        <w:rPr>
          <w:rFonts w:ascii="Times New Roman" w:hAnsi="Times New Roman"/>
          <w:w w:val="105"/>
          <w:sz w:val="28"/>
          <w:szCs w:val="28"/>
        </w:rPr>
        <w:t>вления грантов в форме субсидий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из бюджета </w:t>
      </w:r>
      <w:r w:rsidR="00522288">
        <w:rPr>
          <w:rFonts w:ascii="Times New Roman" w:hAnsi="Times New Roman"/>
          <w:w w:val="105"/>
          <w:sz w:val="28"/>
          <w:szCs w:val="28"/>
        </w:rPr>
        <w:t>Мошковского</w:t>
      </w:r>
      <w:r>
        <w:rPr>
          <w:rFonts w:ascii="Times New Roman" w:hAnsi="Times New Roman"/>
          <w:w w:val="105"/>
          <w:sz w:val="28"/>
          <w:szCs w:val="28"/>
        </w:rPr>
        <w:t xml:space="preserve"> района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Новосиб</w:t>
      </w:r>
      <w:r>
        <w:rPr>
          <w:rFonts w:ascii="Times New Roman" w:hAnsi="Times New Roman"/>
          <w:w w:val="105"/>
          <w:sz w:val="28"/>
          <w:szCs w:val="28"/>
        </w:rPr>
        <w:t>ирской области физическим лицами социально</w:t>
      </w:r>
    </w:p>
    <w:p w:rsidR="00B224A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ориентирован</w:t>
      </w:r>
      <w:r>
        <w:rPr>
          <w:rFonts w:ascii="Times New Roman" w:hAnsi="Times New Roman"/>
          <w:w w:val="105"/>
          <w:sz w:val="28"/>
          <w:szCs w:val="28"/>
        </w:rPr>
        <w:t>ным некоммерческим организациям</w:t>
      </w:r>
    </w:p>
    <w:p w:rsidR="00B224AD" w:rsidRPr="00BE335D" w:rsidRDefault="00B224AD" w:rsidP="00B224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w w:val="105"/>
          <w:sz w:val="28"/>
          <w:szCs w:val="28"/>
          <w:highlight w:val="yellow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на реализацию социально значимых проектов</w:t>
      </w:r>
    </w:p>
    <w:p w:rsidR="00B224AD" w:rsidRPr="00616BED" w:rsidRDefault="00B224AD" w:rsidP="00B224AD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hAnsi="Times New Roman"/>
          <w:w w:val="105"/>
          <w:szCs w:val="24"/>
        </w:rPr>
      </w:pPr>
    </w:p>
    <w:p w:rsidR="00B224AD" w:rsidRPr="00522288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 xml:space="preserve">Форма заявки </w:t>
      </w:r>
    </w:p>
    <w:p w:rsidR="00B224AD" w:rsidRPr="00522288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>на 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</w:p>
    <w:p w:rsidR="00B224AD" w:rsidRPr="00616BED" w:rsidRDefault="00B224AD" w:rsidP="00B224AD">
      <w:pPr>
        <w:keepNext/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736"/>
        <w:gridCol w:w="4475"/>
      </w:tblGrid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Наименование графы</w:t>
            </w:r>
          </w:p>
        </w:tc>
        <w:tc>
          <w:tcPr>
            <w:tcW w:w="4475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Направление проекта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Ф.И.О. представителя органа ТОС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  <w:r w:rsidRPr="00522288">
              <w:rPr>
                <w:rFonts w:ascii="Times New Roman" w:hAnsi="Times New Roman"/>
                <w:i/>
                <w:sz w:val="28"/>
                <w:szCs w:val="28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rPr>
          <w:trHeight w:val="791"/>
        </w:trPr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rPr>
          <w:trHeight w:val="679"/>
        </w:trPr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rPr>
          <w:trHeight w:val="679"/>
        </w:trPr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 </w:t>
            </w:r>
          </w:p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Начало:</w:t>
            </w:r>
          </w:p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Окончание:</w:t>
            </w:r>
          </w:p>
        </w:tc>
      </w:tr>
      <w:tr w:rsidR="00B224AD" w:rsidRPr="00616BED" w:rsidTr="005B7D29">
        <w:tc>
          <w:tcPr>
            <w:tcW w:w="617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736" w:type="dxa"/>
          </w:tcPr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Общая стоимость проекта</w:t>
            </w:r>
          </w:p>
          <w:p w:rsidR="00B224AD" w:rsidRPr="00522288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Софинансирование:</w:t>
            </w:r>
          </w:p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Запрашиваемая сумма:</w:t>
            </w:r>
          </w:p>
          <w:p w:rsidR="00B224AD" w:rsidRPr="00616BED" w:rsidRDefault="00B224AD" w:rsidP="005B7D2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16BED">
              <w:rPr>
                <w:rFonts w:ascii="Times New Roman" w:hAnsi="Times New Roman"/>
                <w:szCs w:val="24"/>
              </w:rPr>
              <w:t>Общая стоимость проекта:</w:t>
            </w:r>
          </w:p>
        </w:tc>
      </w:tr>
    </w:tbl>
    <w:p w:rsidR="00B224AD" w:rsidRPr="00616BED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B224AD" w:rsidRPr="00522288" w:rsidRDefault="00B224AD" w:rsidP="005B7D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6BED">
              <w:rPr>
                <w:rFonts w:ascii="Times New Roman" w:hAnsi="Times New Roman"/>
                <w:color w:val="000000"/>
                <w:szCs w:val="24"/>
              </w:rPr>
              <w:t xml:space="preserve">       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6BED">
              <w:rPr>
                <w:rFonts w:ascii="Times New Roman" w:hAnsi="Times New Roman"/>
                <w:color w:val="000000"/>
                <w:szCs w:val="24"/>
              </w:rPr>
              <w:t xml:space="preserve">               (расшифровка подписи)</w:t>
            </w:r>
          </w:p>
        </w:tc>
      </w:tr>
    </w:tbl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522288" w:rsidRDefault="00B224AD" w:rsidP="00B224AD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>Дата   «_____» _________________ 20____г.</w:t>
      </w: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522288" w:rsidRDefault="00B224AD" w:rsidP="00B224AD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p w:rsidR="00B224AD" w:rsidRPr="00522288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rFonts w:ascii="Times New Roman" w:hAnsi="Times New Roman"/>
          <w:spacing w:val="2"/>
          <w:sz w:val="28"/>
          <w:szCs w:val="28"/>
        </w:rPr>
      </w:pPr>
      <w:r w:rsidRPr="00522288">
        <w:rPr>
          <w:rFonts w:ascii="Times New Roman" w:hAnsi="Times New Roman"/>
          <w:spacing w:val="2"/>
          <w:sz w:val="28"/>
          <w:szCs w:val="28"/>
        </w:rPr>
        <w:t>Календарный план реализации проекта</w:t>
      </w:r>
    </w:p>
    <w:p w:rsidR="00B224AD" w:rsidRPr="00522288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B224AD" w:rsidRPr="00522288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rFonts w:ascii="Times New Roman" w:hAnsi="Times New Roman"/>
          <w:color w:val="2D2D2D"/>
          <w:spacing w:val="2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B224AD" w:rsidRPr="00522288" w:rsidTr="005B7D29">
        <w:tc>
          <w:tcPr>
            <w:tcW w:w="435" w:type="dxa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47" w:type="dxa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764" w:type="dxa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sz w:val="28"/>
                <w:szCs w:val="28"/>
              </w:rPr>
              <w:t>Конечный результат проекта</w:t>
            </w:r>
          </w:p>
        </w:tc>
      </w:tr>
      <w:tr w:rsidR="00B224AD" w:rsidRPr="00616BED" w:rsidTr="005B7D29">
        <w:tc>
          <w:tcPr>
            <w:tcW w:w="435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7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435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7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</w:tr>
      <w:tr w:rsidR="00B224AD" w:rsidRPr="00616BED" w:rsidTr="005B7D29">
        <w:tc>
          <w:tcPr>
            <w:tcW w:w="435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7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Cs w:val="24"/>
              </w:rPr>
            </w:pPr>
          </w:p>
        </w:tc>
      </w:tr>
    </w:tbl>
    <w:p w:rsidR="00B224AD" w:rsidRPr="00616BED" w:rsidRDefault="00B224AD" w:rsidP="00B224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B224AD" w:rsidRPr="00522288" w:rsidRDefault="00B224AD" w:rsidP="005B7D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</w:t>
            </w:r>
            <w:r w:rsidRPr="00616BED">
              <w:rPr>
                <w:rFonts w:ascii="Times New Roman" w:hAnsi="Times New Roman"/>
                <w:color w:val="000000"/>
                <w:szCs w:val="24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</w:t>
            </w:r>
            <w:r w:rsidRPr="00616BED">
              <w:rPr>
                <w:rFonts w:ascii="Times New Roman" w:hAnsi="Times New Roman"/>
                <w:color w:val="000000"/>
                <w:szCs w:val="24"/>
              </w:rPr>
              <w:t>(расшифровка подписи)</w:t>
            </w:r>
          </w:p>
        </w:tc>
      </w:tr>
    </w:tbl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522288" w:rsidRDefault="00B224AD" w:rsidP="00B224AD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>Дата   «_____» _________________ 20__ г.</w:t>
      </w:r>
    </w:p>
    <w:p w:rsidR="00B224AD" w:rsidRPr="00BE335D" w:rsidRDefault="00B224AD" w:rsidP="00B224AD">
      <w:pPr>
        <w:tabs>
          <w:tab w:val="left" w:pos="1035"/>
        </w:tabs>
        <w:rPr>
          <w:rFonts w:ascii="Times New Roman" w:hAnsi="Times New Roman"/>
          <w:sz w:val="28"/>
          <w:szCs w:val="24"/>
        </w:rPr>
      </w:pPr>
    </w:p>
    <w:p w:rsidR="00B224AD" w:rsidRPr="00BE335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BE335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BE335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30"/>
          <w:szCs w:val="30"/>
        </w:rPr>
      </w:pPr>
    </w:p>
    <w:p w:rsidR="00B224AD" w:rsidRPr="00522288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>Смета расходов по проекту</w:t>
      </w:r>
    </w:p>
    <w:p w:rsidR="00B224AD" w:rsidRPr="00522288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493"/>
        <w:gridCol w:w="2268"/>
        <w:gridCol w:w="2699"/>
        <w:gridCol w:w="1974"/>
      </w:tblGrid>
      <w:tr w:rsidR="00B224AD" w:rsidRPr="00522288" w:rsidTr="005B7D29">
        <w:tc>
          <w:tcPr>
            <w:tcW w:w="621" w:type="dxa"/>
            <w:shd w:val="clear" w:color="auto" w:fill="auto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288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288">
              <w:rPr>
                <w:rFonts w:ascii="Times New Roman" w:eastAsia="Calibri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288">
              <w:rPr>
                <w:rFonts w:ascii="Times New Roman" w:eastAsia="Calibri" w:hAnsi="Times New Roman"/>
                <w:sz w:val="28"/>
                <w:szCs w:val="28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288">
              <w:rPr>
                <w:rFonts w:ascii="Times New Roman" w:eastAsia="Calibri" w:hAnsi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1974" w:type="dxa"/>
            <w:shd w:val="clear" w:color="auto" w:fill="auto"/>
          </w:tcPr>
          <w:p w:rsidR="00B224AD" w:rsidRPr="00522288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288">
              <w:rPr>
                <w:rFonts w:ascii="Times New Roman" w:eastAsia="Calibri" w:hAnsi="Times New Roman"/>
                <w:sz w:val="28"/>
                <w:szCs w:val="28"/>
              </w:rPr>
              <w:t>Общая стоимость проекта</w:t>
            </w:r>
          </w:p>
        </w:tc>
      </w:tr>
      <w:tr w:rsidR="00B224AD" w:rsidRPr="00616BED" w:rsidTr="005B7D29">
        <w:tc>
          <w:tcPr>
            <w:tcW w:w="621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B224AD" w:rsidRPr="00616BED" w:rsidTr="005B7D29">
        <w:tc>
          <w:tcPr>
            <w:tcW w:w="621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224AD" w:rsidRPr="00616BED" w:rsidRDefault="00B224AD" w:rsidP="005B7D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:rsidR="00B224AD" w:rsidRPr="00616BE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</w:rPr>
      </w:pPr>
    </w:p>
    <w:p w:rsidR="00B224AD" w:rsidRPr="00616BED" w:rsidRDefault="00B224AD" w:rsidP="00B224A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522288" w:rsidRDefault="00B224AD" w:rsidP="005B7D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24AD" w:rsidRPr="00616BED" w:rsidTr="005B7D2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Pr="00616BED">
              <w:rPr>
                <w:rFonts w:ascii="Times New Roman" w:hAnsi="Times New Roman"/>
                <w:color w:val="000000"/>
                <w:szCs w:val="24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</w:t>
            </w:r>
            <w:r w:rsidRPr="00616BED">
              <w:rPr>
                <w:rFonts w:ascii="Times New Roman" w:hAnsi="Times New Roman"/>
                <w:color w:val="000000"/>
                <w:szCs w:val="24"/>
              </w:rPr>
              <w:t>(расшифровка подписи)</w:t>
            </w:r>
          </w:p>
        </w:tc>
      </w:tr>
      <w:tr w:rsidR="00B224AD" w:rsidRPr="00616BED" w:rsidTr="005B7D2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24AD" w:rsidRPr="00616BED" w:rsidTr="005B7D2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24AD" w:rsidRPr="00616BED" w:rsidTr="005B7D2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4AD" w:rsidRPr="00616BED" w:rsidRDefault="00B224AD" w:rsidP="005B7D2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224AD" w:rsidRPr="00616BED" w:rsidRDefault="00B224AD" w:rsidP="00B224AD">
      <w:pPr>
        <w:rPr>
          <w:rFonts w:ascii="Times New Roman" w:hAnsi="Times New Roman"/>
          <w:color w:val="000000"/>
          <w:szCs w:val="24"/>
        </w:rPr>
      </w:pPr>
    </w:p>
    <w:p w:rsidR="00B224AD" w:rsidRPr="00616BED" w:rsidRDefault="00B224AD" w:rsidP="00B224AD">
      <w:pPr>
        <w:tabs>
          <w:tab w:val="left" w:pos="1035"/>
        </w:tabs>
        <w:ind w:right="851"/>
        <w:rPr>
          <w:rFonts w:ascii="Times New Roman" w:hAnsi="Times New Roman"/>
          <w:szCs w:val="24"/>
        </w:rPr>
      </w:pPr>
    </w:p>
    <w:p w:rsidR="00B224AD" w:rsidRPr="00616BED" w:rsidRDefault="00B224AD" w:rsidP="00B224AD">
      <w:pPr>
        <w:tabs>
          <w:tab w:val="left" w:pos="1035"/>
        </w:tabs>
        <w:rPr>
          <w:rFonts w:ascii="Times New Roman" w:hAnsi="Times New Roman"/>
          <w:szCs w:val="24"/>
        </w:rPr>
      </w:pPr>
    </w:p>
    <w:p w:rsidR="00B224AD" w:rsidRPr="00522288" w:rsidRDefault="00B224AD" w:rsidP="00B224AD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p w:rsidR="00B224AD" w:rsidRPr="00522288" w:rsidRDefault="00B224AD" w:rsidP="00B224AD">
      <w:pPr>
        <w:tabs>
          <w:tab w:val="left" w:pos="1035"/>
        </w:tabs>
        <w:rPr>
          <w:rFonts w:ascii="Arial" w:hAnsi="Arial" w:cs="Arial"/>
          <w:color w:val="242424"/>
          <w:spacing w:val="2"/>
          <w:sz w:val="28"/>
          <w:szCs w:val="28"/>
        </w:rPr>
      </w:pPr>
      <w:r w:rsidRPr="00522288">
        <w:rPr>
          <w:rFonts w:ascii="Times New Roman" w:hAnsi="Times New Roman"/>
          <w:sz w:val="28"/>
          <w:szCs w:val="28"/>
        </w:rPr>
        <w:t>Дата   «____» _________________20____г.</w:t>
      </w:r>
    </w:p>
    <w:p w:rsidR="00B224AD" w:rsidRPr="00BE335D" w:rsidRDefault="00B224AD" w:rsidP="00B224AD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B224AD" w:rsidRPr="00BE335D" w:rsidRDefault="00B224AD" w:rsidP="00B224AD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B4050" w:rsidRDefault="005B4050" w:rsidP="00B224A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lastRenderedPageBreak/>
        <w:t>ПРИЛОЖЕНИЕ № 5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к Порядку </w:t>
      </w:r>
      <w:r w:rsidRPr="00616BED">
        <w:rPr>
          <w:rFonts w:ascii="Times New Roman" w:hAnsi="Times New Roman"/>
          <w:w w:val="105"/>
          <w:sz w:val="28"/>
          <w:szCs w:val="28"/>
        </w:rPr>
        <w:t>предоста</w:t>
      </w:r>
      <w:r>
        <w:rPr>
          <w:rFonts w:ascii="Times New Roman" w:hAnsi="Times New Roman"/>
          <w:w w:val="105"/>
          <w:sz w:val="28"/>
          <w:szCs w:val="28"/>
        </w:rPr>
        <w:t>вления грантов в форме субсидий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из бюджета </w:t>
      </w:r>
      <w:r w:rsidR="005B4050">
        <w:rPr>
          <w:rFonts w:ascii="Times New Roman" w:hAnsi="Times New Roman"/>
          <w:w w:val="105"/>
          <w:sz w:val="28"/>
          <w:szCs w:val="28"/>
        </w:rPr>
        <w:t>Мошковского</w:t>
      </w:r>
      <w:r>
        <w:rPr>
          <w:rFonts w:ascii="Times New Roman" w:hAnsi="Times New Roman"/>
          <w:w w:val="105"/>
          <w:sz w:val="28"/>
          <w:szCs w:val="28"/>
        </w:rPr>
        <w:t xml:space="preserve"> района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Новосиб</w:t>
      </w:r>
      <w:r>
        <w:rPr>
          <w:rFonts w:ascii="Times New Roman" w:hAnsi="Times New Roman"/>
          <w:w w:val="105"/>
          <w:sz w:val="28"/>
          <w:szCs w:val="28"/>
        </w:rPr>
        <w:t>ирской области физическим лицами социально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ориентирован</w:t>
      </w:r>
      <w:r>
        <w:rPr>
          <w:rFonts w:ascii="Times New Roman" w:hAnsi="Times New Roman"/>
          <w:w w:val="105"/>
          <w:sz w:val="28"/>
          <w:szCs w:val="28"/>
        </w:rPr>
        <w:t>ным некоммерческим организациям</w:t>
      </w:r>
    </w:p>
    <w:p w:rsidR="00B224AD" w:rsidRPr="00616BED" w:rsidRDefault="00B224AD" w:rsidP="00B224AD">
      <w:pPr>
        <w:contextualSpacing/>
        <w:jc w:val="right"/>
        <w:rPr>
          <w:rFonts w:ascii="Times New Roman" w:hAnsi="Times New Roman"/>
          <w:szCs w:val="24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на реализацию социально значимых проектов</w:t>
      </w: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Pr="003B33B5" w:rsidRDefault="00B224AD" w:rsidP="00B224A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ОТЧЕТ</w:t>
      </w:r>
    </w:p>
    <w:p w:rsidR="00B224AD" w:rsidRPr="003B33B5" w:rsidRDefault="00B224AD" w:rsidP="00B224A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о целевом использовании гранта</w:t>
      </w:r>
    </w:p>
    <w:p w:rsidR="00B224AD" w:rsidRPr="003B33B5" w:rsidRDefault="00B224AD" w:rsidP="00B224A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согласно Соглашению № ___ от «__» __________ 20__ года</w:t>
      </w:r>
    </w:p>
    <w:p w:rsidR="00B224AD" w:rsidRPr="003B33B5" w:rsidRDefault="00B224AD" w:rsidP="00B224A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 xml:space="preserve">о предоставлении гранта из бюджета </w:t>
      </w:r>
      <w:r w:rsidR="003B33B5" w:rsidRPr="003B33B5">
        <w:rPr>
          <w:rFonts w:ascii="Times New Roman" w:eastAsia="Calibri" w:hAnsi="Times New Roman"/>
          <w:color w:val="000000"/>
          <w:sz w:val="28"/>
          <w:szCs w:val="28"/>
        </w:rPr>
        <w:t>Мошковского</w:t>
      </w:r>
      <w:r w:rsidRPr="003B33B5">
        <w:rPr>
          <w:rFonts w:ascii="Times New Roman" w:eastAsia="Calibri" w:hAnsi="Times New Roman"/>
          <w:color w:val="000000"/>
          <w:sz w:val="28"/>
          <w:szCs w:val="28"/>
        </w:rPr>
        <w:t xml:space="preserve"> района Новосибирской области для оплаты </w:t>
      </w:r>
      <w:r w:rsidRPr="003B33B5">
        <w:rPr>
          <w:rFonts w:ascii="Times New Roman" w:eastAsia="Calibri" w:hAnsi="Times New Roman"/>
          <w:bCs/>
          <w:color w:val="000000"/>
          <w:sz w:val="28"/>
          <w:szCs w:val="28"/>
        </w:rPr>
        <w:t>расходов по реализации проекта-победителя конкурса _________________________________________</w:t>
      </w:r>
    </w:p>
    <w:p w:rsidR="00B224AD" w:rsidRPr="003B33B5" w:rsidRDefault="00B224AD" w:rsidP="00B224A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color w:val="000000"/>
          <w:szCs w:val="24"/>
        </w:rPr>
      </w:pPr>
      <w:r w:rsidRPr="003B33B5">
        <w:rPr>
          <w:rFonts w:ascii="Times New Roman" w:eastAsia="Calibri" w:hAnsi="Times New Roman"/>
          <w:color w:val="000000"/>
          <w:szCs w:val="24"/>
        </w:rPr>
        <w:t>(наименование конкурса)</w:t>
      </w:r>
    </w:p>
    <w:p w:rsidR="00B224AD" w:rsidRPr="003B33B5" w:rsidRDefault="00B224AD" w:rsidP="00B224A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224AD" w:rsidRPr="003B33B5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 xml:space="preserve">1. Перечень товаров, работ, услуг приобретенных, полученных в целях реализации </w:t>
      </w:r>
      <w:r w:rsidRPr="003B33B5">
        <w:rPr>
          <w:rFonts w:ascii="Times New Roman" w:hAnsi="Times New Roman"/>
          <w:color w:val="000000"/>
          <w:sz w:val="28"/>
          <w:szCs w:val="28"/>
        </w:rPr>
        <w:t>проекта-победителя территориального общественного самоуправления</w:t>
      </w:r>
      <w:r w:rsidRPr="003B33B5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B224AD" w:rsidRPr="003B33B5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224AD" w:rsidRPr="003B33B5" w:rsidRDefault="00B224AD" w:rsidP="00B224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2. Направления расходов по выполненным мероприятиям:</w:t>
      </w:r>
    </w:p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1984"/>
        <w:gridCol w:w="1985"/>
        <w:gridCol w:w="2268"/>
        <w:gridCol w:w="1701"/>
      </w:tblGrid>
      <w:tr w:rsidR="00B224AD" w:rsidRPr="00CF5BE2" w:rsidTr="005B7D2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Реквизиты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Запланировано по смете проекта-победителя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Сумма, предусмотренная соглашением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Сумма, перечисленная поставщикам, исполнителям по соглашению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3B33B5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B33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Сумма неиспользованного гранта</w:t>
            </w:r>
          </w:p>
        </w:tc>
      </w:tr>
      <w:tr w:rsidR="00B224AD" w:rsidRPr="00CF5BE2" w:rsidTr="005B7D2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F5BE2">
              <w:rPr>
                <w:rFonts w:ascii="Times New Roman" w:eastAsia="Calibri" w:hAnsi="Times New Roman"/>
                <w:color w:val="000000"/>
                <w:szCs w:val="24"/>
              </w:rPr>
              <w:t>6</w:t>
            </w:r>
          </w:p>
        </w:tc>
      </w:tr>
      <w:tr w:rsidR="00B224AD" w:rsidRPr="00CF5BE2" w:rsidTr="005B7D2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B224AD" w:rsidRPr="00CF5BE2" w:rsidTr="005B7D2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B224AD" w:rsidRPr="00CF5BE2" w:rsidTr="005B7D2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D" w:rsidRPr="00CF5BE2" w:rsidRDefault="00B224AD" w:rsidP="005B7D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</w:tbl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CF5BE2" w:rsidRDefault="00B224AD" w:rsidP="00B224AD">
      <w:pPr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color w:val="000000"/>
          <w:szCs w:val="24"/>
        </w:rPr>
      </w:pPr>
      <w:r w:rsidRPr="00CF5BE2">
        <w:rPr>
          <w:rFonts w:ascii="Times New Roman" w:eastAsia="Calibri" w:hAnsi="Times New Roman"/>
          <w:color w:val="000000"/>
          <w:szCs w:val="24"/>
        </w:rPr>
        <w:t>Приложение:</w:t>
      </w:r>
    </w:p>
    <w:p w:rsidR="00B224AD" w:rsidRPr="00CF5BE2" w:rsidRDefault="00B224AD" w:rsidP="00B224A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Cs w:val="24"/>
        </w:rPr>
      </w:pPr>
      <w:r w:rsidRPr="00CF5BE2">
        <w:rPr>
          <w:rFonts w:ascii="Times New Roman" w:eastAsia="Calibri" w:hAnsi="Times New Roman"/>
          <w:color w:val="000000"/>
          <w:szCs w:val="24"/>
        </w:rPr>
        <w:t>1. заверенные Получателем гранта 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затраты);</w:t>
      </w:r>
    </w:p>
    <w:p w:rsidR="00B224AD" w:rsidRPr="00CF5BE2" w:rsidRDefault="00B224AD" w:rsidP="00B224A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zCs w:val="24"/>
        </w:rPr>
        <w:t>2</w:t>
      </w:r>
      <w:r w:rsidRPr="00CF5BE2">
        <w:rPr>
          <w:rFonts w:ascii="Times New Roman" w:eastAsia="Calibri" w:hAnsi="Times New Roman"/>
          <w:color w:val="000000"/>
          <w:szCs w:val="24"/>
        </w:rPr>
        <w:t>. заверенные Получателем гранта копии договоров (поставки, выполнения работ, оказания услуг) при их наличии;</w:t>
      </w:r>
    </w:p>
    <w:p w:rsidR="00B224AD" w:rsidRPr="00CF5BE2" w:rsidRDefault="00B224AD" w:rsidP="00B224A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zCs w:val="24"/>
        </w:rPr>
        <w:t>3</w:t>
      </w:r>
      <w:r w:rsidRPr="00CF5BE2">
        <w:rPr>
          <w:rFonts w:ascii="Times New Roman" w:eastAsia="Calibri" w:hAnsi="Times New Roman"/>
          <w:color w:val="000000"/>
          <w:szCs w:val="24"/>
        </w:rPr>
        <w:t xml:space="preserve">. заверенные Получателем гранта списки лиц, участвующих в реализации проекта-победителя </w:t>
      </w:r>
      <w:r w:rsidRPr="00CF5BE2">
        <w:rPr>
          <w:rFonts w:ascii="Times New Roman" w:hAnsi="Times New Roman"/>
          <w:color w:val="000000"/>
          <w:szCs w:val="24"/>
        </w:rPr>
        <w:t>территориального общественного самоуправления</w:t>
      </w:r>
      <w:r w:rsidRPr="00CF5BE2">
        <w:rPr>
          <w:rFonts w:ascii="Times New Roman" w:eastAsia="Calibri" w:hAnsi="Times New Roman"/>
          <w:color w:val="000000"/>
          <w:szCs w:val="24"/>
        </w:rPr>
        <w:t xml:space="preserve"> (при необходимости).</w:t>
      </w:r>
    </w:p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Получатель гранта</w:t>
      </w:r>
      <w:r w:rsidRPr="00CF5BE2">
        <w:rPr>
          <w:rFonts w:ascii="Times New Roman" w:eastAsia="Calibri" w:hAnsi="Times New Roman"/>
          <w:color w:val="000000"/>
          <w:szCs w:val="24"/>
        </w:rPr>
        <w:t xml:space="preserve">      ___________________/______________________________ /</w:t>
      </w:r>
    </w:p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  <w:r w:rsidRPr="00CF5BE2">
        <w:rPr>
          <w:rFonts w:ascii="Times New Roman" w:eastAsia="Calibri" w:hAnsi="Times New Roman"/>
          <w:color w:val="000000"/>
          <w:szCs w:val="24"/>
        </w:rPr>
        <w:t xml:space="preserve">                                                                                  (подпись)                      (Ф.И.О.)</w:t>
      </w:r>
    </w:p>
    <w:p w:rsidR="00B224AD" w:rsidRPr="00CF5BE2" w:rsidRDefault="00B224AD" w:rsidP="00B224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:rsidR="00B224AD" w:rsidRPr="003B33B5" w:rsidRDefault="00B224AD" w:rsidP="003B33B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B33B5">
        <w:rPr>
          <w:rFonts w:ascii="Times New Roman" w:eastAsia="Calibri" w:hAnsi="Times New Roman"/>
          <w:color w:val="000000"/>
          <w:sz w:val="28"/>
          <w:szCs w:val="28"/>
        </w:rPr>
        <w:t>«__» __________ 20__ г.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lastRenderedPageBreak/>
        <w:t>ПРИЛОЖЕНИЕ № 6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к Порядку </w:t>
      </w:r>
      <w:r w:rsidRPr="00616BED">
        <w:rPr>
          <w:rFonts w:ascii="Times New Roman" w:hAnsi="Times New Roman"/>
          <w:w w:val="105"/>
          <w:sz w:val="28"/>
          <w:szCs w:val="28"/>
        </w:rPr>
        <w:t>предоста</w:t>
      </w:r>
      <w:r>
        <w:rPr>
          <w:rFonts w:ascii="Times New Roman" w:hAnsi="Times New Roman"/>
          <w:w w:val="105"/>
          <w:sz w:val="28"/>
          <w:szCs w:val="28"/>
        </w:rPr>
        <w:t>вления грантов в форме субсидий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из бюджета </w:t>
      </w:r>
      <w:r w:rsidR="003B33B5">
        <w:rPr>
          <w:rFonts w:ascii="Times New Roman" w:hAnsi="Times New Roman"/>
          <w:w w:val="105"/>
          <w:sz w:val="28"/>
          <w:szCs w:val="28"/>
        </w:rPr>
        <w:t>Мошковского</w:t>
      </w:r>
      <w:r>
        <w:rPr>
          <w:rFonts w:ascii="Times New Roman" w:hAnsi="Times New Roman"/>
          <w:w w:val="105"/>
          <w:sz w:val="28"/>
          <w:szCs w:val="28"/>
        </w:rPr>
        <w:t xml:space="preserve"> района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Новосиб</w:t>
      </w:r>
      <w:r>
        <w:rPr>
          <w:rFonts w:ascii="Times New Roman" w:hAnsi="Times New Roman"/>
          <w:w w:val="105"/>
          <w:sz w:val="28"/>
          <w:szCs w:val="28"/>
        </w:rPr>
        <w:t>ирской области физическим лицами социально</w:t>
      </w:r>
    </w:p>
    <w:p w:rsidR="00B224AD" w:rsidRDefault="00B224AD" w:rsidP="00B224A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w w:val="105"/>
          <w:sz w:val="28"/>
          <w:szCs w:val="28"/>
        </w:rPr>
      </w:pPr>
      <w:r w:rsidRPr="00616BED">
        <w:rPr>
          <w:rFonts w:ascii="Times New Roman" w:hAnsi="Times New Roman"/>
          <w:w w:val="105"/>
          <w:sz w:val="28"/>
          <w:szCs w:val="28"/>
        </w:rPr>
        <w:t>ориентирован</w:t>
      </w:r>
      <w:r>
        <w:rPr>
          <w:rFonts w:ascii="Times New Roman" w:hAnsi="Times New Roman"/>
          <w:w w:val="105"/>
          <w:sz w:val="28"/>
          <w:szCs w:val="28"/>
        </w:rPr>
        <w:t>ным некоммерческим организациям</w:t>
      </w:r>
    </w:p>
    <w:p w:rsidR="00B224AD" w:rsidRPr="00616BED" w:rsidRDefault="00B224AD" w:rsidP="00B224AD">
      <w:pPr>
        <w:contextualSpacing/>
        <w:jc w:val="right"/>
        <w:rPr>
          <w:rFonts w:ascii="Times New Roman" w:hAnsi="Times New Roman"/>
          <w:szCs w:val="24"/>
        </w:rPr>
      </w:pPr>
      <w:r w:rsidRPr="00616BED">
        <w:rPr>
          <w:rFonts w:ascii="Times New Roman" w:hAnsi="Times New Roman"/>
          <w:w w:val="105"/>
          <w:sz w:val="28"/>
          <w:szCs w:val="28"/>
        </w:rPr>
        <w:t>на реализацию социально значимых проектов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ОТЧЕТ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  <w:r w:rsidRPr="00AD1AF1"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результатах реализации проекта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sz w:val="28"/>
          <w:szCs w:val="24"/>
        </w:rPr>
      </w:pPr>
      <w:r w:rsidRPr="00AD1AF1">
        <w:rPr>
          <w:rFonts w:ascii="Times New Roman" w:hAnsi="Times New Roman"/>
          <w:b/>
          <w:sz w:val="28"/>
          <w:szCs w:val="24"/>
        </w:rPr>
        <w:t>«________________________________________________________________»</w:t>
      </w:r>
      <w:r>
        <w:rPr>
          <w:rFonts w:ascii="Times New Roman" w:hAnsi="Times New Roman"/>
          <w:b/>
          <w:sz w:val="28"/>
          <w:szCs w:val="24"/>
        </w:rPr>
        <w:t>,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0"/>
        </w:rPr>
      </w:pPr>
      <w:r w:rsidRPr="00AD1AF1">
        <w:rPr>
          <w:rFonts w:ascii="Times New Roman" w:hAnsi="Times New Roman"/>
          <w:sz w:val="20"/>
        </w:rPr>
        <w:t>(наименование проекта)</w:t>
      </w:r>
    </w:p>
    <w:p w:rsidR="00B224AD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победителя конкурса</w:t>
      </w:r>
    </w:p>
    <w:p w:rsidR="00B224AD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0"/>
        </w:rPr>
      </w:pPr>
      <w:r w:rsidRPr="00AD1AF1">
        <w:rPr>
          <w:rFonts w:ascii="Times New Roman" w:hAnsi="Times New Roman"/>
          <w:sz w:val="20"/>
        </w:rPr>
        <w:t>(наименование конкурса)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/>
          <w:sz w:val="28"/>
          <w:szCs w:val="24"/>
        </w:rPr>
      </w:pPr>
      <w:r w:rsidRPr="00AD1AF1">
        <w:rPr>
          <w:rFonts w:ascii="Times New Roman" w:hAnsi="Times New Roman"/>
          <w:sz w:val="28"/>
          <w:szCs w:val="24"/>
        </w:rPr>
        <w:t>Отчет должен содержать следующие основные характеристики и материалы: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/>
          <w:sz w:val="28"/>
          <w:szCs w:val="24"/>
        </w:rPr>
      </w:pPr>
      <w:r w:rsidRPr="00AD1AF1">
        <w:rPr>
          <w:rFonts w:ascii="Times New Roman" w:hAnsi="Times New Roman"/>
          <w:sz w:val="28"/>
          <w:szCs w:val="24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мероприятий по реализации проекта. При наличии опубликованных, иллюстрированных, видео-, аудио- и других материалов, приложить их копии к отчету. В случае опубликования указанных работ необходимо указать печатное издание.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/>
          <w:sz w:val="28"/>
          <w:szCs w:val="24"/>
        </w:rPr>
      </w:pPr>
      <w:r w:rsidRPr="00AD1AF1">
        <w:rPr>
          <w:rFonts w:ascii="Times New Roman" w:hAnsi="Times New Roman"/>
          <w:sz w:val="28"/>
          <w:szCs w:val="24"/>
        </w:rPr>
        <w:t>2. Перечень заключенных (расторгнутых) для реализации проекта договоров (трудовых, гражданско-правовых), соглашений с указанием сторон. Копии указанных документов прилагаются к отчету.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/>
          <w:sz w:val="28"/>
          <w:szCs w:val="24"/>
        </w:rPr>
      </w:pPr>
      <w:r w:rsidRPr="00AD1AF1">
        <w:rPr>
          <w:rFonts w:ascii="Times New Roman" w:hAnsi="Times New Roman"/>
          <w:sz w:val="28"/>
          <w:szCs w:val="24"/>
        </w:rPr>
        <w:t>3. Перечень проведенных мероприятий с указанием срока, места и участников их проведения.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autoSpaceDE w:val="0"/>
        <w:autoSpaceDN w:val="0"/>
        <w:adjustRightInd w:val="0"/>
        <w:snapToGrid w:val="0"/>
        <w:rPr>
          <w:rFonts w:ascii="Times New Roman" w:hAnsi="Times New Roman"/>
          <w:sz w:val="28"/>
          <w:szCs w:val="24"/>
        </w:rPr>
      </w:pPr>
    </w:p>
    <w:p w:rsidR="00B224AD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проекта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</w:t>
      </w:r>
      <w:r>
        <w:rPr>
          <w:rFonts w:ascii="Times New Roman" w:hAnsi="Times New Roman"/>
          <w:sz w:val="28"/>
          <w:szCs w:val="24"/>
        </w:rPr>
        <w:tab/>
        <w:t>____________</w:t>
      </w:r>
      <w:r w:rsidRPr="00782A59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____________</w:t>
      </w:r>
    </w:p>
    <w:p w:rsidR="00B224AD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8"/>
          <w:szCs w:val="24"/>
        </w:rPr>
      </w:pPr>
    </w:p>
    <w:p w:rsidR="00B224AD" w:rsidRPr="00AD1AF1" w:rsidRDefault="00B224AD" w:rsidP="00B224AD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_________________</w:t>
      </w:r>
    </w:p>
    <w:p w:rsidR="00B224AD" w:rsidRPr="00AD1AF1" w:rsidRDefault="00B224AD" w:rsidP="00B224AD">
      <w:pPr>
        <w:autoSpaceDE w:val="0"/>
        <w:autoSpaceDN w:val="0"/>
        <w:adjustRightInd w:val="0"/>
        <w:snapToGrid w:val="0"/>
        <w:rPr>
          <w:rFonts w:ascii="Times New Roman" w:hAnsi="Times New Roman"/>
          <w:sz w:val="28"/>
          <w:szCs w:val="24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Default="00B224AD" w:rsidP="00B224A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4AD" w:rsidRPr="00DD28D3" w:rsidRDefault="00B224AD" w:rsidP="00B224AD">
      <w:pPr>
        <w:jc w:val="both"/>
        <w:rPr>
          <w:rFonts w:ascii="Times New Roman" w:hAnsi="Times New Roman"/>
          <w:sz w:val="28"/>
          <w:szCs w:val="28"/>
        </w:rPr>
      </w:pPr>
    </w:p>
    <w:p w:rsidR="00B224AD" w:rsidRPr="00E06094" w:rsidRDefault="00B224AD" w:rsidP="00E06094">
      <w:pPr>
        <w:jc w:val="both"/>
        <w:rPr>
          <w:rFonts w:ascii="Times New Roman" w:hAnsi="Times New Roman"/>
          <w:sz w:val="28"/>
          <w:szCs w:val="28"/>
        </w:rPr>
      </w:pPr>
    </w:p>
    <w:sectPr w:rsidR="00B224AD" w:rsidRPr="00E06094" w:rsidSect="00861464">
      <w:headerReference w:type="default" r:id="rId10"/>
      <w:pgSz w:w="11906" w:h="16838"/>
      <w:pgMar w:top="567" w:right="56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14" w:rsidRDefault="00DB5114" w:rsidP="006E433D">
      <w:r>
        <w:separator/>
      </w:r>
    </w:p>
  </w:endnote>
  <w:endnote w:type="continuationSeparator" w:id="0">
    <w:p w:rsidR="00DB5114" w:rsidRDefault="00DB5114" w:rsidP="006E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14" w:rsidRDefault="00DB5114" w:rsidP="006E433D">
      <w:r>
        <w:separator/>
      </w:r>
    </w:p>
  </w:footnote>
  <w:footnote w:type="continuationSeparator" w:id="0">
    <w:p w:rsidR="00DB5114" w:rsidRDefault="00DB5114" w:rsidP="006E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3D" w:rsidRPr="006E433D" w:rsidRDefault="001530DA">
    <w:pPr>
      <w:pStyle w:val="a3"/>
      <w:jc w:val="center"/>
      <w:rPr>
        <w:rFonts w:ascii="Times New Roman" w:hAnsi="Times New Roman"/>
      </w:rPr>
    </w:pPr>
    <w:r w:rsidRPr="006E433D">
      <w:rPr>
        <w:rFonts w:ascii="Times New Roman" w:hAnsi="Times New Roman"/>
      </w:rPr>
      <w:fldChar w:fldCharType="begin"/>
    </w:r>
    <w:r w:rsidR="006E433D" w:rsidRPr="006E433D">
      <w:rPr>
        <w:rFonts w:ascii="Times New Roman" w:hAnsi="Times New Roman"/>
      </w:rPr>
      <w:instrText xml:space="preserve"> PAGE   \* MERGEFORMAT </w:instrText>
    </w:r>
    <w:r w:rsidRPr="006E433D">
      <w:rPr>
        <w:rFonts w:ascii="Times New Roman" w:hAnsi="Times New Roman"/>
      </w:rPr>
      <w:fldChar w:fldCharType="separate"/>
    </w:r>
    <w:r w:rsidR="005D6557">
      <w:rPr>
        <w:rFonts w:ascii="Times New Roman" w:hAnsi="Times New Roman"/>
        <w:noProof/>
      </w:rPr>
      <w:t>15</w:t>
    </w:r>
    <w:r w:rsidRPr="006E433D">
      <w:rPr>
        <w:rFonts w:ascii="Times New Roman" w:hAnsi="Times New Roman"/>
      </w:rPr>
      <w:fldChar w:fldCharType="end"/>
    </w:r>
  </w:p>
  <w:p w:rsidR="006E433D" w:rsidRDefault="006E43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4F97"/>
    <w:multiLevelType w:val="hybridMultilevel"/>
    <w:tmpl w:val="07F8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27CC0"/>
    <w:multiLevelType w:val="hybridMultilevel"/>
    <w:tmpl w:val="6A6409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316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51E5A69"/>
    <w:multiLevelType w:val="hybridMultilevel"/>
    <w:tmpl w:val="522CD434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75D"/>
    <w:rsid w:val="00005E25"/>
    <w:rsid w:val="000120AC"/>
    <w:rsid w:val="00015B24"/>
    <w:rsid w:val="00016CED"/>
    <w:rsid w:val="00020BE6"/>
    <w:rsid w:val="00025233"/>
    <w:rsid w:val="0002794A"/>
    <w:rsid w:val="00036F7E"/>
    <w:rsid w:val="00050196"/>
    <w:rsid w:val="00051D2E"/>
    <w:rsid w:val="00063842"/>
    <w:rsid w:val="00065509"/>
    <w:rsid w:val="000660C1"/>
    <w:rsid w:val="0007715B"/>
    <w:rsid w:val="00083C2C"/>
    <w:rsid w:val="000D3EF8"/>
    <w:rsid w:val="000D4554"/>
    <w:rsid w:val="000F571B"/>
    <w:rsid w:val="000F6A7B"/>
    <w:rsid w:val="00100AF7"/>
    <w:rsid w:val="00107A73"/>
    <w:rsid w:val="00112030"/>
    <w:rsid w:val="001220E1"/>
    <w:rsid w:val="00131531"/>
    <w:rsid w:val="00133E9B"/>
    <w:rsid w:val="00150F18"/>
    <w:rsid w:val="00151BBE"/>
    <w:rsid w:val="001530DA"/>
    <w:rsid w:val="0015397F"/>
    <w:rsid w:val="0016112D"/>
    <w:rsid w:val="00167D82"/>
    <w:rsid w:val="00195D6A"/>
    <w:rsid w:val="001A056C"/>
    <w:rsid w:val="001A3374"/>
    <w:rsid w:val="001A4B98"/>
    <w:rsid w:val="001A58EF"/>
    <w:rsid w:val="001B15BC"/>
    <w:rsid w:val="001B72D7"/>
    <w:rsid w:val="001C33AA"/>
    <w:rsid w:val="001C44E3"/>
    <w:rsid w:val="001C44FB"/>
    <w:rsid w:val="001D0C48"/>
    <w:rsid w:val="001D34E3"/>
    <w:rsid w:val="001D7895"/>
    <w:rsid w:val="001E3D68"/>
    <w:rsid w:val="001F2811"/>
    <w:rsid w:val="002109FF"/>
    <w:rsid w:val="00224189"/>
    <w:rsid w:val="002277C3"/>
    <w:rsid w:val="002319C8"/>
    <w:rsid w:val="00234883"/>
    <w:rsid w:val="00241330"/>
    <w:rsid w:val="00252CD6"/>
    <w:rsid w:val="00252DBE"/>
    <w:rsid w:val="002719A0"/>
    <w:rsid w:val="00275FA7"/>
    <w:rsid w:val="00282019"/>
    <w:rsid w:val="00293627"/>
    <w:rsid w:val="002B5D59"/>
    <w:rsid w:val="002B60C0"/>
    <w:rsid w:val="002B60C1"/>
    <w:rsid w:val="002C7E92"/>
    <w:rsid w:val="002D16BB"/>
    <w:rsid w:val="002E0569"/>
    <w:rsid w:val="002E2982"/>
    <w:rsid w:val="002F6A19"/>
    <w:rsid w:val="0032107C"/>
    <w:rsid w:val="003244F6"/>
    <w:rsid w:val="0033638E"/>
    <w:rsid w:val="00336BA0"/>
    <w:rsid w:val="00337E7B"/>
    <w:rsid w:val="00346346"/>
    <w:rsid w:val="00355F1F"/>
    <w:rsid w:val="00364528"/>
    <w:rsid w:val="00374164"/>
    <w:rsid w:val="003768AC"/>
    <w:rsid w:val="003824FD"/>
    <w:rsid w:val="003863A2"/>
    <w:rsid w:val="003A3502"/>
    <w:rsid w:val="003A626B"/>
    <w:rsid w:val="003A753C"/>
    <w:rsid w:val="003B0304"/>
    <w:rsid w:val="003B33B5"/>
    <w:rsid w:val="003C6CF2"/>
    <w:rsid w:val="003F340C"/>
    <w:rsid w:val="00401F9F"/>
    <w:rsid w:val="0041245A"/>
    <w:rsid w:val="00416451"/>
    <w:rsid w:val="00423C18"/>
    <w:rsid w:val="004320DB"/>
    <w:rsid w:val="00447E35"/>
    <w:rsid w:val="0045010E"/>
    <w:rsid w:val="00457CB8"/>
    <w:rsid w:val="0046242F"/>
    <w:rsid w:val="00465481"/>
    <w:rsid w:val="004704F9"/>
    <w:rsid w:val="00471A3B"/>
    <w:rsid w:val="0047411D"/>
    <w:rsid w:val="004746C4"/>
    <w:rsid w:val="00474ACB"/>
    <w:rsid w:val="0048102E"/>
    <w:rsid w:val="0048352A"/>
    <w:rsid w:val="00496A76"/>
    <w:rsid w:val="004B6436"/>
    <w:rsid w:val="004C1C23"/>
    <w:rsid w:val="004D1A64"/>
    <w:rsid w:val="004D51BC"/>
    <w:rsid w:val="004D55F5"/>
    <w:rsid w:val="004E109C"/>
    <w:rsid w:val="004E1BFE"/>
    <w:rsid w:val="00517B29"/>
    <w:rsid w:val="00520BD3"/>
    <w:rsid w:val="00522288"/>
    <w:rsid w:val="00527E5F"/>
    <w:rsid w:val="00552AE0"/>
    <w:rsid w:val="005555F0"/>
    <w:rsid w:val="005567CB"/>
    <w:rsid w:val="00560862"/>
    <w:rsid w:val="00563574"/>
    <w:rsid w:val="00563BB2"/>
    <w:rsid w:val="005702AF"/>
    <w:rsid w:val="005824CB"/>
    <w:rsid w:val="00583FEB"/>
    <w:rsid w:val="00585927"/>
    <w:rsid w:val="00587FB0"/>
    <w:rsid w:val="00591496"/>
    <w:rsid w:val="005A2376"/>
    <w:rsid w:val="005B12A3"/>
    <w:rsid w:val="005B4050"/>
    <w:rsid w:val="005B653F"/>
    <w:rsid w:val="005B70A0"/>
    <w:rsid w:val="005C465E"/>
    <w:rsid w:val="005C5A67"/>
    <w:rsid w:val="005D0B8F"/>
    <w:rsid w:val="005D0BC0"/>
    <w:rsid w:val="005D3A24"/>
    <w:rsid w:val="005D6557"/>
    <w:rsid w:val="005E4F79"/>
    <w:rsid w:val="0060651D"/>
    <w:rsid w:val="006250AF"/>
    <w:rsid w:val="00636C55"/>
    <w:rsid w:val="00637037"/>
    <w:rsid w:val="00637E6D"/>
    <w:rsid w:val="00642007"/>
    <w:rsid w:val="0064223A"/>
    <w:rsid w:val="0064255C"/>
    <w:rsid w:val="006438DE"/>
    <w:rsid w:val="00645A78"/>
    <w:rsid w:val="00650A0B"/>
    <w:rsid w:val="006568A0"/>
    <w:rsid w:val="00661FDF"/>
    <w:rsid w:val="00662D86"/>
    <w:rsid w:val="006703AC"/>
    <w:rsid w:val="00670FB6"/>
    <w:rsid w:val="00675055"/>
    <w:rsid w:val="00677DED"/>
    <w:rsid w:val="00692CCF"/>
    <w:rsid w:val="006970CD"/>
    <w:rsid w:val="006A20DE"/>
    <w:rsid w:val="006A2416"/>
    <w:rsid w:val="006A355A"/>
    <w:rsid w:val="006A3C90"/>
    <w:rsid w:val="006A4A99"/>
    <w:rsid w:val="006A5355"/>
    <w:rsid w:val="006B50C0"/>
    <w:rsid w:val="006C5BC2"/>
    <w:rsid w:val="006D5F52"/>
    <w:rsid w:val="006D7EF0"/>
    <w:rsid w:val="006E1DD0"/>
    <w:rsid w:val="006E3857"/>
    <w:rsid w:val="006E433D"/>
    <w:rsid w:val="006F57E1"/>
    <w:rsid w:val="00706A86"/>
    <w:rsid w:val="00721973"/>
    <w:rsid w:val="00740982"/>
    <w:rsid w:val="0074255D"/>
    <w:rsid w:val="00750738"/>
    <w:rsid w:val="007616B4"/>
    <w:rsid w:val="00780A7F"/>
    <w:rsid w:val="00786565"/>
    <w:rsid w:val="00792D51"/>
    <w:rsid w:val="007B74EF"/>
    <w:rsid w:val="007C1C6C"/>
    <w:rsid w:val="007C4D2F"/>
    <w:rsid w:val="007E1C7B"/>
    <w:rsid w:val="007E36B6"/>
    <w:rsid w:val="008025D4"/>
    <w:rsid w:val="008059B6"/>
    <w:rsid w:val="008075F9"/>
    <w:rsid w:val="008117D5"/>
    <w:rsid w:val="00816CF7"/>
    <w:rsid w:val="00831C36"/>
    <w:rsid w:val="008359D9"/>
    <w:rsid w:val="00836D67"/>
    <w:rsid w:val="00844905"/>
    <w:rsid w:val="00845200"/>
    <w:rsid w:val="00847567"/>
    <w:rsid w:val="00861464"/>
    <w:rsid w:val="00871610"/>
    <w:rsid w:val="00872F6A"/>
    <w:rsid w:val="008913BE"/>
    <w:rsid w:val="00891C6F"/>
    <w:rsid w:val="0089643A"/>
    <w:rsid w:val="00897A6D"/>
    <w:rsid w:val="008A5190"/>
    <w:rsid w:val="008A61F1"/>
    <w:rsid w:val="008B322B"/>
    <w:rsid w:val="008C3ABA"/>
    <w:rsid w:val="008D2CE8"/>
    <w:rsid w:val="008D6ABE"/>
    <w:rsid w:val="00925448"/>
    <w:rsid w:val="009274AA"/>
    <w:rsid w:val="00932278"/>
    <w:rsid w:val="00935B99"/>
    <w:rsid w:val="009370D9"/>
    <w:rsid w:val="009477E7"/>
    <w:rsid w:val="0095150C"/>
    <w:rsid w:val="00957FFC"/>
    <w:rsid w:val="00960492"/>
    <w:rsid w:val="00966601"/>
    <w:rsid w:val="00966C88"/>
    <w:rsid w:val="0097548E"/>
    <w:rsid w:val="00976864"/>
    <w:rsid w:val="0098076A"/>
    <w:rsid w:val="009818D7"/>
    <w:rsid w:val="009A35A3"/>
    <w:rsid w:val="009B377F"/>
    <w:rsid w:val="009B6042"/>
    <w:rsid w:val="009C20D1"/>
    <w:rsid w:val="009C2C85"/>
    <w:rsid w:val="009C373C"/>
    <w:rsid w:val="009D2DC0"/>
    <w:rsid w:val="009E67BB"/>
    <w:rsid w:val="00A04234"/>
    <w:rsid w:val="00A54C99"/>
    <w:rsid w:val="00A5644F"/>
    <w:rsid w:val="00A615E0"/>
    <w:rsid w:val="00A64DD0"/>
    <w:rsid w:val="00A9252C"/>
    <w:rsid w:val="00AA475D"/>
    <w:rsid w:val="00AA5705"/>
    <w:rsid w:val="00AB4DCD"/>
    <w:rsid w:val="00AC1FFE"/>
    <w:rsid w:val="00AC274C"/>
    <w:rsid w:val="00AC3055"/>
    <w:rsid w:val="00AC481E"/>
    <w:rsid w:val="00AC7BC7"/>
    <w:rsid w:val="00AC7DD3"/>
    <w:rsid w:val="00AE24F7"/>
    <w:rsid w:val="00B057C7"/>
    <w:rsid w:val="00B10A4B"/>
    <w:rsid w:val="00B12B05"/>
    <w:rsid w:val="00B224AD"/>
    <w:rsid w:val="00B2475D"/>
    <w:rsid w:val="00B36EF0"/>
    <w:rsid w:val="00B531E9"/>
    <w:rsid w:val="00B53F70"/>
    <w:rsid w:val="00B722C9"/>
    <w:rsid w:val="00B74384"/>
    <w:rsid w:val="00BA53C7"/>
    <w:rsid w:val="00BB0E31"/>
    <w:rsid w:val="00BB74DA"/>
    <w:rsid w:val="00BD25CD"/>
    <w:rsid w:val="00BD26F4"/>
    <w:rsid w:val="00BE00A0"/>
    <w:rsid w:val="00BF2261"/>
    <w:rsid w:val="00BF27F2"/>
    <w:rsid w:val="00C10667"/>
    <w:rsid w:val="00C250CF"/>
    <w:rsid w:val="00C27557"/>
    <w:rsid w:val="00C31E92"/>
    <w:rsid w:val="00C40FCA"/>
    <w:rsid w:val="00C4393F"/>
    <w:rsid w:val="00C53DFB"/>
    <w:rsid w:val="00C56D24"/>
    <w:rsid w:val="00C91C33"/>
    <w:rsid w:val="00C9438F"/>
    <w:rsid w:val="00C96DE4"/>
    <w:rsid w:val="00CC618A"/>
    <w:rsid w:val="00CC78AD"/>
    <w:rsid w:val="00CC7A38"/>
    <w:rsid w:val="00CE164E"/>
    <w:rsid w:val="00CE3835"/>
    <w:rsid w:val="00CF1F9F"/>
    <w:rsid w:val="00CF20BE"/>
    <w:rsid w:val="00CF474D"/>
    <w:rsid w:val="00D114BC"/>
    <w:rsid w:val="00D243E0"/>
    <w:rsid w:val="00D253A7"/>
    <w:rsid w:val="00D3059E"/>
    <w:rsid w:val="00D3623B"/>
    <w:rsid w:val="00D45FE1"/>
    <w:rsid w:val="00D46C1D"/>
    <w:rsid w:val="00D504F9"/>
    <w:rsid w:val="00D50E24"/>
    <w:rsid w:val="00D857D1"/>
    <w:rsid w:val="00D90000"/>
    <w:rsid w:val="00D902F7"/>
    <w:rsid w:val="00DA6A26"/>
    <w:rsid w:val="00DB2ED4"/>
    <w:rsid w:val="00DB5114"/>
    <w:rsid w:val="00DD0F65"/>
    <w:rsid w:val="00DD47C9"/>
    <w:rsid w:val="00DE0852"/>
    <w:rsid w:val="00DE4C78"/>
    <w:rsid w:val="00DF3E01"/>
    <w:rsid w:val="00E06094"/>
    <w:rsid w:val="00E10CD6"/>
    <w:rsid w:val="00E167D7"/>
    <w:rsid w:val="00E241FD"/>
    <w:rsid w:val="00E25F4B"/>
    <w:rsid w:val="00E32538"/>
    <w:rsid w:val="00E517BA"/>
    <w:rsid w:val="00E55D9C"/>
    <w:rsid w:val="00E6293A"/>
    <w:rsid w:val="00E65CE1"/>
    <w:rsid w:val="00E672CC"/>
    <w:rsid w:val="00E76ADA"/>
    <w:rsid w:val="00EA57AB"/>
    <w:rsid w:val="00EB3178"/>
    <w:rsid w:val="00EC2698"/>
    <w:rsid w:val="00EC3716"/>
    <w:rsid w:val="00ED01CE"/>
    <w:rsid w:val="00ED3A63"/>
    <w:rsid w:val="00ED4C15"/>
    <w:rsid w:val="00EE3A5D"/>
    <w:rsid w:val="00EE5322"/>
    <w:rsid w:val="00EE7410"/>
    <w:rsid w:val="00F10D5E"/>
    <w:rsid w:val="00F10E79"/>
    <w:rsid w:val="00F16F01"/>
    <w:rsid w:val="00F30725"/>
    <w:rsid w:val="00F4307C"/>
    <w:rsid w:val="00F47E91"/>
    <w:rsid w:val="00F51DC5"/>
    <w:rsid w:val="00F729E7"/>
    <w:rsid w:val="00F936A8"/>
    <w:rsid w:val="00FA7653"/>
    <w:rsid w:val="00FC33DA"/>
    <w:rsid w:val="00FC3F5E"/>
    <w:rsid w:val="00FD3788"/>
    <w:rsid w:val="00FF3A41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B32619-3F37-4C0E-9085-947E9778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55"/>
    <w:rPr>
      <w:rFonts w:ascii="Bookman Old Style" w:hAnsi="Bookman Old Style"/>
      <w:sz w:val="24"/>
    </w:rPr>
  </w:style>
  <w:style w:type="paragraph" w:styleId="1">
    <w:name w:val="heading 1"/>
    <w:basedOn w:val="a"/>
    <w:next w:val="a"/>
    <w:qFormat/>
    <w:rsid w:val="00675055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75055"/>
    <w:pPr>
      <w:keepNext/>
      <w:ind w:firstLine="720"/>
      <w:outlineLvl w:val="1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75055"/>
    <w:pPr>
      <w:keepNext/>
      <w:jc w:val="both"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055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675055"/>
    <w:pPr>
      <w:ind w:left="-851"/>
    </w:pPr>
  </w:style>
  <w:style w:type="paragraph" w:styleId="a5">
    <w:name w:val="Body Text Indent"/>
    <w:basedOn w:val="a"/>
    <w:rsid w:val="00675055"/>
    <w:pPr>
      <w:spacing w:line="256" w:lineRule="auto"/>
      <w:ind w:firstLine="708"/>
    </w:pPr>
    <w:rPr>
      <w:rFonts w:ascii="Times New Roman" w:hAnsi="Times New Roman"/>
      <w:color w:val="000000"/>
      <w:sz w:val="28"/>
    </w:rPr>
  </w:style>
  <w:style w:type="paragraph" w:styleId="a6">
    <w:name w:val="Body Text"/>
    <w:basedOn w:val="a"/>
    <w:rsid w:val="00675055"/>
    <w:pPr>
      <w:jc w:val="both"/>
    </w:pPr>
    <w:rPr>
      <w:sz w:val="28"/>
    </w:rPr>
  </w:style>
  <w:style w:type="paragraph" w:styleId="3">
    <w:name w:val="Body Text Indent 3"/>
    <w:basedOn w:val="a"/>
    <w:rsid w:val="00AA475D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B4D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0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6E4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E433D"/>
    <w:rPr>
      <w:rFonts w:ascii="Bookman Old Style" w:hAnsi="Bookman Old Style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E433D"/>
    <w:rPr>
      <w:rFonts w:ascii="Bookman Old Style" w:hAnsi="Bookman Old Style"/>
      <w:sz w:val="24"/>
    </w:rPr>
  </w:style>
  <w:style w:type="table" w:styleId="aa">
    <w:name w:val="Table Grid"/>
    <w:basedOn w:val="a1"/>
    <w:uiPriority w:val="39"/>
    <w:rsid w:val="00B224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808&amp;dst=71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7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21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User</cp:lastModifiedBy>
  <cp:revision>80</cp:revision>
  <cp:lastPrinted>2021-06-18T04:14:00Z</cp:lastPrinted>
  <dcterms:created xsi:type="dcterms:W3CDTF">2017-03-02T08:45:00Z</dcterms:created>
  <dcterms:modified xsi:type="dcterms:W3CDTF">2024-09-17T04:00:00Z</dcterms:modified>
</cp:coreProperties>
</file>