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1365" w:rsidRPr="00B47BCC" w:rsidRDefault="00E826E9" w:rsidP="00BA136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ИЗВЕЩЕНИЕ </w:t>
      </w:r>
    </w:p>
    <w:p w:rsidR="0021211D" w:rsidRDefault="00E826E9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о начале приема</w:t>
      </w:r>
      <w:r w:rsidR="009F4632" w:rsidRP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заявок на предоставление </w:t>
      </w:r>
      <w:r w:rsidR="004976C4" w:rsidRPr="004976C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юридическим лицам </w:t>
      </w:r>
    </w:p>
    <w:p w:rsidR="0021211D" w:rsidRDefault="004976C4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4976C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</w:t>
      </w:r>
      <w:r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Pr="004976C4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Мошковского района Новосибирской области</w:t>
      </w:r>
      <w:r w:rsid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</w:p>
    <w:p w:rsidR="004C467E" w:rsidRDefault="009F4632" w:rsidP="001E1D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  <w:r w:rsidRP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в 20</w:t>
      </w:r>
      <w:r w:rsidR="0023376B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24</w:t>
      </w:r>
      <w:r w:rsidR="00B47BCC" w:rsidRPr="00B47BC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году </w:t>
      </w:r>
    </w:p>
    <w:p w:rsidR="0021211D" w:rsidRPr="00B47BCC" w:rsidRDefault="0021211D" w:rsidP="004976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eastAsia="ru-RU"/>
        </w:rPr>
      </w:pPr>
    </w:p>
    <w:p w:rsidR="001E1D61" w:rsidRDefault="00E826E9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</w:pP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Администрация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Мошковского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района </w:t>
      </w:r>
      <w:r w:rsidR="00BA1365"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Новосибирской области </w:t>
      </w:r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объявляет о начале приема</w:t>
      </w:r>
      <w:r w:rsidR="009F4632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заявок на предоставление в 20</w:t>
      </w:r>
      <w:r w:rsidR="0023376B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>24</w:t>
      </w:r>
      <w:bookmarkStart w:id="0" w:name="_GoBack"/>
      <w:bookmarkEnd w:id="0"/>
      <w:r w:rsidRPr="00F46D53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 году субсидий </w:t>
      </w:r>
      <w:r w:rsidR="004976C4" w:rsidRPr="004976C4">
        <w:rPr>
          <w:rFonts w:ascii="Times New Roman" w:eastAsia="Times New Roman" w:hAnsi="Times New Roman" w:cs="Times New Roman"/>
          <w:bCs/>
          <w:sz w:val="27"/>
          <w:szCs w:val="27"/>
          <w:lang w:eastAsia="ru-RU"/>
        </w:rPr>
        <w:t xml:space="preserve">юридическим лицам (за исключением субсидий муниципальным учреждениям), индивидуальным предпринимателям, а также физическим лицам-производителям товаров, работ, услуг на территории Мошковского района Новосибирской области </w:t>
      </w:r>
    </w:p>
    <w:p w:rsidR="00E826E9" w:rsidRDefault="00E826E9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Отбор осуществляется по следующим критериям:</w:t>
      </w:r>
    </w:p>
    <w:p w:rsidR="00C91817" w:rsidRPr="00C91817" w:rsidRDefault="00C91817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1. У </w:t>
      </w:r>
      <w:r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участника отбора должна отсутствовать просроченная задолженность по возврату в бюджет бюджетной системы Российской Федерации, из которого планируется предоставление субсидии в соответствии с правовым актом, субсидий, бюджетных инвестиций, предоставленных в том числе в соответствии с иными правовыми актами, а также иная просроченная (неурегулированная) задолженность по денежным обязательствам перед публично-правовым образованием, из бюджета которого планируется предоставление субсидии в соответствии с правовым актом (за исключением субсидий, предоставляемых государственным (муниципальным) учреждениям, субсидий в целях возмещения недополученных доходов, субсидий в целях финансового обеспечения или возмещения затрат, связанных с поставкой товаров (выполнением работ, оказанием услуг);</w:t>
      </w:r>
    </w:p>
    <w:p w:rsidR="00C91817" w:rsidRPr="00C91817" w:rsidRDefault="004B2572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- юридические лица не должны находиться в процессе реорганизации (за исключением реорганизации в форме присоединения к юридическому лицу, являющемуся участником отбора, другого юридического лица), ликвидации, в отношении них не введена процедура банкротства, деятельность участника отбора не приостановлена в порядке, предусмотренном законодательством Российской Федерации;</w:t>
      </w:r>
    </w:p>
    <w:p w:rsidR="00C91817" w:rsidRPr="00C91817" w:rsidRDefault="004B2572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3. В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реестре дисквалифицированных лиц должны отсутствовать сведения о дисквалифицированных руководителей, или главном бухгалтере участника отбора, являющегося юридическим лицом;</w:t>
      </w:r>
    </w:p>
    <w:p w:rsidR="00C91817" w:rsidRPr="00C91817" w:rsidRDefault="004B2572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4.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частники отбора не должны являться иностранными юридическими лицами, а также российскими юридическими лицами, в уставном (складочном) капитале которых доля участия иностранных юридических лиц, местом регистрации которых является государство или территория, включенные в утвержденный Министерством финансов Российской Федерации перечень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:rsidR="00C91817" w:rsidRPr="00BA1365" w:rsidRDefault="004B2572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5. У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частники отбора не должны получать средства бюджета района, из которого планируется предоставление субсидии в соответствии с Порядком, на </w:t>
      </w:r>
      <w:r w:rsidR="00C91817" w:rsidRPr="00C91817">
        <w:rPr>
          <w:rFonts w:ascii="Times New Roman" w:eastAsia="Times New Roman" w:hAnsi="Times New Roman" w:cs="Times New Roman"/>
          <w:sz w:val="27"/>
          <w:szCs w:val="27"/>
          <w:lang w:eastAsia="ru-RU"/>
        </w:rPr>
        <w:lastRenderedPageBreak/>
        <w:t>основании правовых актов Мошковского района Новосибирской области» на цели, установленные Порядком.</w:t>
      </w:r>
    </w:p>
    <w:p w:rsidR="00E826E9" w:rsidRPr="00BA1365" w:rsidRDefault="00E826E9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Заявители предоставляют в администрацию </w:t>
      </w:r>
      <w:r w:rsidR="00232AB9">
        <w:rPr>
          <w:rFonts w:ascii="Times New Roman" w:eastAsia="Times New Roman" w:hAnsi="Times New Roman" w:cs="Times New Roman"/>
          <w:sz w:val="27"/>
          <w:szCs w:val="27"/>
          <w:lang w:eastAsia="ru-RU"/>
        </w:rPr>
        <w:t>Мошковского</w:t>
      </w:r>
      <w:r w:rsidR="00232AB9"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района </w:t>
      </w:r>
      <w:r w:rsidRPr="00BA1365">
        <w:rPr>
          <w:rFonts w:ascii="Times New Roman" w:eastAsia="Times New Roman" w:hAnsi="Times New Roman" w:cs="Times New Roman"/>
          <w:sz w:val="27"/>
          <w:szCs w:val="27"/>
          <w:lang w:eastAsia="ru-RU"/>
        </w:rPr>
        <w:t>следующие документы:</w:t>
      </w:r>
    </w:p>
    <w:p w:rsidR="004037C4" w:rsidRPr="004037C4" w:rsidRDefault="004037C4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1. З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аявление на предоставление Субсидии по форме, сог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ласно приложению №1 к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Порядку;</w:t>
      </w:r>
    </w:p>
    <w:p w:rsidR="004037C4" w:rsidRPr="004037C4" w:rsidRDefault="004037C4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2. С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ведения о получателе Субсидии по форме, согл</w:t>
      </w: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асно приложению №2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Pr="004037C4" w:rsidRDefault="004037C4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3. О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боснование размера Субсидии по форме согла</w:t>
      </w:r>
      <w:r w:rsidR="00925EA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сно приложению № 3 к </w:t>
      </w:r>
      <w:r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Pr="004037C4" w:rsidRDefault="001E1D61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4</w:t>
      </w:r>
      <w:r w:rsidR="00925EA2">
        <w:rPr>
          <w:rFonts w:ascii="Times New Roman" w:eastAsia="Times New Roman" w:hAnsi="Times New Roman" w:cs="Times New Roman"/>
          <w:sz w:val="27"/>
          <w:szCs w:val="27"/>
          <w:lang w:eastAsia="ru-RU"/>
        </w:rPr>
        <w:t>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правка о просроченной задолженности по субсидиям, бюджетным инвестициям и иным средствам, предоставленным из бюджета района, по форме соглас</w:t>
      </w:r>
      <w:r w:rsidR="00925EA2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но приложению № 4 к 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Порядку;</w:t>
      </w:r>
    </w:p>
    <w:p w:rsidR="004037C4" w:rsidRDefault="001E1D61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5</w:t>
      </w:r>
      <w:r w:rsidR="00085F14">
        <w:rPr>
          <w:rFonts w:ascii="Times New Roman" w:eastAsia="Times New Roman" w:hAnsi="Times New Roman" w:cs="Times New Roman"/>
          <w:sz w:val="27"/>
          <w:szCs w:val="27"/>
          <w:lang w:eastAsia="ru-RU"/>
        </w:rPr>
        <w:t>. С</w:t>
      </w:r>
      <w:r w:rsidR="004037C4" w:rsidRPr="004037C4">
        <w:rPr>
          <w:rFonts w:ascii="Times New Roman" w:eastAsia="Times New Roman" w:hAnsi="Times New Roman" w:cs="Times New Roman"/>
          <w:sz w:val="27"/>
          <w:szCs w:val="27"/>
          <w:lang w:eastAsia="ru-RU"/>
        </w:rPr>
        <w:t>огласие на публикацию (размещение) в информационно-телекоммуникационной сети "Интернет" информации об участнике отбора, о подаваемом участником отбора предложении (заявке), иной информации об участнике отбора, связанной с соответствующим отбором.</w:t>
      </w:r>
    </w:p>
    <w:p w:rsidR="00A37D53" w:rsidRDefault="00A37D53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A37D53">
        <w:rPr>
          <w:rFonts w:ascii="Times New Roman" w:hAnsi="Times New Roman" w:cs="Times New Roman"/>
          <w:sz w:val="27"/>
          <w:szCs w:val="27"/>
        </w:rPr>
        <w:t>Участник отбора вправе направить одну заявку на участие в отборе.</w:t>
      </w:r>
    </w:p>
    <w:p w:rsidR="00E037D6" w:rsidRPr="00E037D6" w:rsidRDefault="00E03AD4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отозвать предложение (заявку) путем подачи заявления произвольной формы, с указанием оснований отзыва до даты рассмотрения заявок комиссией;</w:t>
      </w:r>
    </w:p>
    <w:p w:rsidR="00E037D6" w:rsidRPr="00E037D6" w:rsidRDefault="00E03AD4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У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частник отбора вправе внести изменения в предложения (заявку) путем подачи заявления произвольной формы с указанием и подтверждением оснований для изменения предложения (заявки) до даты рассмотрения заявок комиссией;</w:t>
      </w:r>
    </w:p>
    <w:p w:rsidR="00E037D6" w:rsidRDefault="00E03AD4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>
        <w:rPr>
          <w:rFonts w:ascii="Times New Roman" w:eastAsia="Times New Roman" w:hAnsi="Times New Roman" w:cs="Times New Roman"/>
          <w:sz w:val="27"/>
          <w:szCs w:val="27"/>
          <w:lang w:eastAsia="ru-RU"/>
        </w:rPr>
        <w:t>В</w:t>
      </w:r>
      <w:r w:rsidR="00E037D6" w:rsidRPr="00E037D6">
        <w:rPr>
          <w:rFonts w:ascii="Times New Roman" w:eastAsia="Times New Roman" w:hAnsi="Times New Roman" w:cs="Times New Roman"/>
          <w:sz w:val="27"/>
          <w:szCs w:val="27"/>
          <w:lang w:eastAsia="ru-RU"/>
        </w:rPr>
        <w:t>озврат предложений (заявок) участников отбора по инициативе организатора отбора допускается в случае аннулирования процедуры отбора на предоставление субсидии, в том числе по причине сокращения лимитов бюджетных ассигнований.</w:t>
      </w:r>
    </w:p>
    <w:p w:rsidR="00E03AD4" w:rsidRPr="00E03AD4" w:rsidRDefault="00E03AD4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E03AD4">
        <w:rPr>
          <w:rFonts w:ascii="Times New Roman" w:hAnsi="Times New Roman" w:cs="Times New Roman"/>
          <w:sz w:val="27"/>
          <w:szCs w:val="27"/>
        </w:rPr>
        <w:t>Заявка рассматривается в отсутствии претендента на получении Субсидии, при получении письменного согласия на рассмотрение заявки</w:t>
      </w:r>
      <w:r>
        <w:rPr>
          <w:rFonts w:ascii="Times New Roman" w:hAnsi="Times New Roman" w:cs="Times New Roman"/>
          <w:sz w:val="27"/>
          <w:szCs w:val="27"/>
        </w:rPr>
        <w:t>.</w:t>
      </w:r>
    </w:p>
    <w:p w:rsidR="00E826E9" w:rsidRPr="005D493F" w:rsidRDefault="00E826E9" w:rsidP="00035A12">
      <w:pPr>
        <w:shd w:val="clear" w:color="auto" w:fill="FFFFFF"/>
        <w:spacing w:after="150" w:line="240" w:lineRule="auto"/>
        <w:ind w:firstLine="708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Дата начала приема заявок – </w:t>
      </w:r>
      <w:r w:rsidR="001A63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07.02</w:t>
      </w:r>
      <w:r w:rsidR="003B411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.202</w:t>
      </w:r>
      <w:r w:rsidR="001A63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4</w:t>
      </w:r>
      <w:r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дата окончания приема заявок – </w:t>
      </w:r>
      <w:r w:rsidR="001A63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06.03.</w:t>
      </w:r>
      <w:r w:rsidR="009F4632"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202</w:t>
      </w:r>
      <w:r w:rsidR="001A63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4</w:t>
      </w:r>
      <w:r w:rsidR="00A62756"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года, в</w:t>
      </w:r>
      <w:r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ремя и место пр</w:t>
      </w:r>
      <w:r w:rsidR="00085F14"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иема заявок – рабочие дни с 8.00 до 17</w:t>
      </w:r>
      <w:r w:rsidR="00474916"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="00085F14"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 (пятница с 08.00 до 16</w:t>
      </w:r>
      <w:r w:rsidR="00A62756"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.00</w:t>
      </w:r>
      <w:r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часов) </w:t>
      </w:r>
      <w:r w:rsidR="00085F14"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по местному времени по адресу: </w:t>
      </w:r>
      <w:proofErr w:type="spellStart"/>
      <w:r w:rsidR="00085F14"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р.п</w:t>
      </w:r>
      <w:proofErr w:type="spellEnd"/>
      <w:r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. </w:t>
      </w:r>
      <w:r w:rsidR="00085F14"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Мошково</w:t>
      </w:r>
      <w:r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ул. </w:t>
      </w:r>
      <w:r w:rsidR="00085F14"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Советская, 9, кабинет 305</w:t>
      </w:r>
      <w:r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, контактный телефон: </w:t>
      </w:r>
      <w:r w:rsidR="00085F14"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21-066.</w:t>
      </w:r>
    </w:p>
    <w:p w:rsidR="00E826E9" w:rsidRPr="00BA1365" w:rsidRDefault="00E826E9" w:rsidP="00E826E9">
      <w:pPr>
        <w:shd w:val="clear" w:color="auto" w:fill="FFFFFF"/>
        <w:spacing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Срок рассмотрения заявок – </w:t>
      </w:r>
      <w:r w:rsidR="002B658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с </w:t>
      </w:r>
      <w:r w:rsidR="001A63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07.03.2024</w:t>
      </w:r>
      <w:r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="002B658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г. по </w:t>
      </w:r>
      <w:r w:rsidR="001A633C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11.03.2024</w:t>
      </w:r>
      <w:r w:rsidR="002B6582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</w:t>
      </w:r>
      <w:r w:rsidRPr="005D493F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г.</w:t>
      </w:r>
    </w:p>
    <w:p w:rsidR="004E7E2A" w:rsidRPr="00BA1365" w:rsidRDefault="004E7E2A">
      <w:pPr>
        <w:rPr>
          <w:rFonts w:ascii="Times New Roman" w:hAnsi="Times New Roman" w:cs="Times New Roman"/>
        </w:rPr>
      </w:pPr>
    </w:p>
    <w:sectPr w:rsidR="004E7E2A" w:rsidRPr="00BA1365" w:rsidSect="0021211D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517F"/>
    <w:rsid w:val="00035A12"/>
    <w:rsid w:val="00085F14"/>
    <w:rsid w:val="000C59BF"/>
    <w:rsid w:val="001A633C"/>
    <w:rsid w:val="001E1D61"/>
    <w:rsid w:val="0021211D"/>
    <w:rsid w:val="00232AB9"/>
    <w:rsid w:val="0023376B"/>
    <w:rsid w:val="002B6582"/>
    <w:rsid w:val="00302893"/>
    <w:rsid w:val="003B4112"/>
    <w:rsid w:val="004037C4"/>
    <w:rsid w:val="004512C5"/>
    <w:rsid w:val="00474916"/>
    <w:rsid w:val="0049497F"/>
    <w:rsid w:val="004976C4"/>
    <w:rsid w:val="004B2572"/>
    <w:rsid w:val="004B5AED"/>
    <w:rsid w:val="004C467E"/>
    <w:rsid w:val="004E7E2A"/>
    <w:rsid w:val="0053517F"/>
    <w:rsid w:val="005A6A30"/>
    <w:rsid w:val="005D493F"/>
    <w:rsid w:val="006D144D"/>
    <w:rsid w:val="006D1512"/>
    <w:rsid w:val="00764EED"/>
    <w:rsid w:val="00776083"/>
    <w:rsid w:val="0082040A"/>
    <w:rsid w:val="00925EA2"/>
    <w:rsid w:val="009F4632"/>
    <w:rsid w:val="00A30A80"/>
    <w:rsid w:val="00A37D53"/>
    <w:rsid w:val="00A62756"/>
    <w:rsid w:val="00AC567E"/>
    <w:rsid w:val="00B47BCC"/>
    <w:rsid w:val="00BA1365"/>
    <w:rsid w:val="00C91817"/>
    <w:rsid w:val="00D05C74"/>
    <w:rsid w:val="00D26368"/>
    <w:rsid w:val="00E037D6"/>
    <w:rsid w:val="00E03AD4"/>
    <w:rsid w:val="00E826E9"/>
    <w:rsid w:val="00E949A6"/>
    <w:rsid w:val="00F440E3"/>
    <w:rsid w:val="00F46D53"/>
    <w:rsid w:val="00F73D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8549FF-AA31-46B0-A8A4-C2F20D7391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E826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E826E9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A6275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A6275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133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877143">
          <w:marLeft w:val="0"/>
          <w:marRight w:val="0"/>
          <w:marTop w:val="0"/>
          <w:marBottom w:val="19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43695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12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9916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740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712</Words>
  <Characters>4064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Chernyh</cp:lastModifiedBy>
  <cp:revision>3</cp:revision>
  <cp:lastPrinted>2021-11-16T02:59:00Z</cp:lastPrinted>
  <dcterms:created xsi:type="dcterms:W3CDTF">2024-02-07T07:26:00Z</dcterms:created>
  <dcterms:modified xsi:type="dcterms:W3CDTF">2024-02-07T08:23:00Z</dcterms:modified>
</cp:coreProperties>
</file>