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36DC6" w:rsidRDefault="00B36DC6" w:rsidP="00BA6D6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АДМИНИСТРАЦИЯ МОШКОВСКОГО РАЙОНА</w:t>
      </w:r>
    </w:p>
    <w:p w:rsidR="00B36DC6" w:rsidRDefault="00B36DC6" w:rsidP="00BA6D6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42FDE" w:rsidRDefault="002E6799" w:rsidP="00BA6D6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Протокол </w:t>
      </w:r>
    </w:p>
    <w:p w:rsidR="00BA6D68" w:rsidRPr="00D725F1" w:rsidRDefault="00BA6D68" w:rsidP="00BA6D6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725F1">
        <w:rPr>
          <w:rFonts w:ascii="Times New Roman" w:hAnsi="Times New Roman" w:cs="Times New Roman"/>
          <w:b/>
          <w:sz w:val="28"/>
          <w:szCs w:val="28"/>
        </w:rPr>
        <w:t>за</w:t>
      </w:r>
      <w:r w:rsidR="00CE5092">
        <w:rPr>
          <w:rFonts w:ascii="Times New Roman" w:hAnsi="Times New Roman" w:cs="Times New Roman"/>
          <w:b/>
          <w:sz w:val="28"/>
          <w:szCs w:val="28"/>
        </w:rPr>
        <w:t>седания С</w:t>
      </w:r>
      <w:r>
        <w:rPr>
          <w:rFonts w:ascii="Times New Roman" w:hAnsi="Times New Roman" w:cs="Times New Roman"/>
          <w:b/>
          <w:sz w:val="28"/>
          <w:szCs w:val="28"/>
        </w:rPr>
        <w:t>овета по инвестициям  Мошковского района</w:t>
      </w:r>
    </w:p>
    <w:p w:rsidR="00BA6D68" w:rsidRPr="00D725F1" w:rsidRDefault="00BA6D68" w:rsidP="00BA6D6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A6D68" w:rsidRPr="00E46553" w:rsidRDefault="0064526B" w:rsidP="00BA6D6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14</w:t>
      </w:r>
      <w:r w:rsidR="00E46553" w:rsidRPr="00E46553">
        <w:rPr>
          <w:rFonts w:ascii="Times New Roman" w:hAnsi="Times New Roman" w:cs="Times New Roman"/>
          <w:sz w:val="28"/>
          <w:szCs w:val="28"/>
        </w:rPr>
        <w:t>.0</w:t>
      </w:r>
      <w:r w:rsidR="009435D6">
        <w:rPr>
          <w:rFonts w:ascii="Times New Roman" w:hAnsi="Times New Roman" w:cs="Times New Roman"/>
          <w:sz w:val="28"/>
          <w:szCs w:val="28"/>
        </w:rPr>
        <w:t>2</w:t>
      </w:r>
      <w:bookmarkStart w:id="0" w:name="_GoBack"/>
      <w:bookmarkEnd w:id="0"/>
      <w:r w:rsidR="0002751B">
        <w:rPr>
          <w:rFonts w:ascii="Times New Roman" w:hAnsi="Times New Roman" w:cs="Times New Roman"/>
          <w:sz w:val="28"/>
          <w:szCs w:val="28"/>
        </w:rPr>
        <w:t>.202</w:t>
      </w:r>
      <w:r>
        <w:rPr>
          <w:rFonts w:ascii="Times New Roman" w:hAnsi="Times New Roman" w:cs="Times New Roman"/>
          <w:sz w:val="28"/>
          <w:szCs w:val="28"/>
        </w:rPr>
        <w:t>3</w:t>
      </w:r>
      <w:r w:rsidR="00BA6D68" w:rsidRPr="00E46553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</w:t>
      </w:r>
      <w:r w:rsidR="00E46553">
        <w:rPr>
          <w:rFonts w:ascii="Times New Roman" w:hAnsi="Times New Roman" w:cs="Times New Roman"/>
          <w:sz w:val="28"/>
          <w:szCs w:val="28"/>
        </w:rPr>
        <w:t xml:space="preserve">     </w:t>
      </w:r>
      <w:r w:rsidR="00BA6D68" w:rsidRPr="00E46553">
        <w:rPr>
          <w:rFonts w:ascii="Times New Roman" w:hAnsi="Times New Roman" w:cs="Times New Roman"/>
          <w:sz w:val="28"/>
          <w:szCs w:val="28"/>
        </w:rPr>
        <w:t xml:space="preserve">  р.п. Мошково</w:t>
      </w:r>
    </w:p>
    <w:p w:rsidR="00BA6D68" w:rsidRPr="00D725F1" w:rsidRDefault="00BA6D68" w:rsidP="00BA6D68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BA6D68" w:rsidRDefault="00BA6D68" w:rsidP="00BA6D6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32DE3">
        <w:rPr>
          <w:rFonts w:ascii="Times New Roman" w:hAnsi="Times New Roman" w:cs="Times New Roman"/>
          <w:sz w:val="28"/>
          <w:szCs w:val="28"/>
        </w:rPr>
        <w:t>Председатель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925FEB">
        <w:rPr>
          <w:rFonts w:ascii="Times New Roman" w:hAnsi="Times New Roman" w:cs="Times New Roman"/>
          <w:sz w:val="28"/>
          <w:szCs w:val="28"/>
        </w:rPr>
        <w:t>Субботин С.Н</w:t>
      </w:r>
      <w:r>
        <w:rPr>
          <w:rFonts w:ascii="Times New Roman" w:hAnsi="Times New Roman" w:cs="Times New Roman"/>
          <w:sz w:val="28"/>
          <w:szCs w:val="28"/>
        </w:rPr>
        <w:t>. – Глава Мошковского района</w:t>
      </w:r>
      <w:r w:rsidR="005039EB">
        <w:rPr>
          <w:rFonts w:ascii="Times New Roman" w:hAnsi="Times New Roman" w:cs="Times New Roman"/>
          <w:sz w:val="28"/>
          <w:szCs w:val="28"/>
        </w:rPr>
        <w:t xml:space="preserve"> Новосибирской области</w:t>
      </w:r>
    </w:p>
    <w:p w:rsidR="00A32DE3" w:rsidRDefault="00A32DE3" w:rsidP="00BA6D6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A6D68" w:rsidRPr="00A32DE3" w:rsidRDefault="00BA6D68" w:rsidP="00BA6D6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32DE3">
        <w:rPr>
          <w:rFonts w:ascii="Times New Roman" w:hAnsi="Times New Roman" w:cs="Times New Roman"/>
          <w:sz w:val="28"/>
          <w:szCs w:val="28"/>
        </w:rPr>
        <w:t>Присутствовали:</w:t>
      </w:r>
    </w:p>
    <w:p w:rsidR="00BA6D68" w:rsidRDefault="00CE5092" w:rsidP="00BA6D6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члены С</w:t>
      </w:r>
      <w:r w:rsidR="00BA6D68">
        <w:rPr>
          <w:rFonts w:ascii="Times New Roman" w:hAnsi="Times New Roman" w:cs="Times New Roman"/>
          <w:sz w:val="28"/>
          <w:szCs w:val="28"/>
        </w:rPr>
        <w:t>овета по инвестициям Мошковского района:</w:t>
      </w:r>
    </w:p>
    <w:p w:rsidR="00925FEB" w:rsidRDefault="002D136F" w:rsidP="00BA6D6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Бараник А.А</w:t>
      </w:r>
    </w:p>
    <w:p w:rsidR="000042BE" w:rsidRDefault="001C294E" w:rsidP="00BA6D6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Бабич Т.П.</w:t>
      </w:r>
    </w:p>
    <w:p w:rsidR="00925FEB" w:rsidRDefault="00925FEB" w:rsidP="00BA6D6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Балабаев В.И.</w:t>
      </w:r>
    </w:p>
    <w:p w:rsidR="006F307A" w:rsidRDefault="00424C7F" w:rsidP="00BA6D6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B3AF7">
        <w:rPr>
          <w:rFonts w:ascii="Times New Roman" w:hAnsi="Times New Roman" w:cs="Times New Roman"/>
          <w:sz w:val="28"/>
          <w:szCs w:val="28"/>
        </w:rPr>
        <w:t>Дарнев</w:t>
      </w:r>
      <w:r w:rsidR="006F307A" w:rsidRPr="001B3AF7">
        <w:rPr>
          <w:rFonts w:ascii="Times New Roman" w:hAnsi="Times New Roman" w:cs="Times New Roman"/>
          <w:sz w:val="28"/>
          <w:szCs w:val="28"/>
        </w:rPr>
        <w:t xml:space="preserve"> С.П.</w:t>
      </w:r>
    </w:p>
    <w:p w:rsidR="00925FEB" w:rsidRPr="001B3AF7" w:rsidRDefault="002D136F" w:rsidP="00BA6D6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Рибчинская Т.И.</w:t>
      </w:r>
    </w:p>
    <w:p w:rsidR="00BA6D68" w:rsidRDefault="00197090" w:rsidP="00BA6D6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Нарушевич А.Н.</w:t>
      </w:r>
    </w:p>
    <w:p w:rsidR="00925FEB" w:rsidRDefault="001C294E" w:rsidP="00BA6D6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Полтанович А.В.</w:t>
      </w:r>
    </w:p>
    <w:p w:rsidR="001C294E" w:rsidRDefault="00925FEB" w:rsidP="00BA6D6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Тихонова С.Б.</w:t>
      </w:r>
      <w:r w:rsidR="001C294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6057A6" w:rsidRDefault="006057A6" w:rsidP="00BA6D6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A5A8C" w:rsidRDefault="007A5A8C" w:rsidP="00BA6D6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Приглашенные – Главы муниципальных образований Мошковского района</w:t>
      </w:r>
      <w:r w:rsidR="00925FEB">
        <w:rPr>
          <w:rFonts w:ascii="Times New Roman" w:hAnsi="Times New Roman" w:cs="Times New Roman"/>
          <w:sz w:val="28"/>
          <w:szCs w:val="28"/>
        </w:rPr>
        <w:t xml:space="preserve">, </w:t>
      </w:r>
      <w:r w:rsidR="002D136F">
        <w:rPr>
          <w:rFonts w:ascii="Times New Roman" w:hAnsi="Times New Roman" w:cs="Times New Roman"/>
          <w:sz w:val="28"/>
          <w:szCs w:val="28"/>
        </w:rPr>
        <w:t xml:space="preserve">депутаты районного Совета депутатов Мошковского района, </w:t>
      </w:r>
      <w:r w:rsidR="00925FEB">
        <w:rPr>
          <w:rFonts w:ascii="Times New Roman" w:hAnsi="Times New Roman" w:cs="Times New Roman"/>
          <w:sz w:val="28"/>
          <w:szCs w:val="28"/>
        </w:rPr>
        <w:t>начальники структурных подразделений администрации Мошковского района</w:t>
      </w:r>
      <w:r w:rsidR="005F084F">
        <w:rPr>
          <w:rFonts w:ascii="Times New Roman" w:hAnsi="Times New Roman" w:cs="Times New Roman"/>
          <w:sz w:val="28"/>
          <w:szCs w:val="28"/>
        </w:rPr>
        <w:t>, представители бизнес-сообщества</w:t>
      </w:r>
    </w:p>
    <w:p w:rsidR="00BA6D68" w:rsidRPr="00390310" w:rsidRDefault="00BA6D68" w:rsidP="00BA6D6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C6D22" w:rsidRPr="00BC6D22" w:rsidRDefault="00390310" w:rsidP="00390310">
      <w:pPr>
        <w:pStyle w:val="a3"/>
        <w:spacing w:after="0" w:line="240" w:lineRule="auto"/>
        <w:ind w:left="0"/>
        <w:rPr>
          <w:rFonts w:ascii="Times New Roman" w:hAnsi="Times New Roman" w:cs="Times New Roman"/>
          <w:sz w:val="28"/>
          <w:szCs w:val="28"/>
        </w:rPr>
      </w:pPr>
      <w:r w:rsidRPr="00BC6D22">
        <w:rPr>
          <w:rFonts w:ascii="Times New Roman" w:hAnsi="Times New Roman" w:cs="Times New Roman"/>
          <w:sz w:val="28"/>
          <w:szCs w:val="28"/>
        </w:rPr>
        <w:t xml:space="preserve">                                          </w:t>
      </w:r>
      <w:r w:rsidR="002369CB" w:rsidRPr="00BC6D22">
        <w:rPr>
          <w:rFonts w:ascii="Times New Roman" w:hAnsi="Times New Roman" w:cs="Times New Roman"/>
          <w:sz w:val="28"/>
          <w:szCs w:val="28"/>
        </w:rPr>
        <w:t>ПОВЕСТКА ЗАСЕДАНИЯ</w:t>
      </w:r>
      <w:r w:rsidRPr="00BC6D22">
        <w:rPr>
          <w:rFonts w:ascii="Times New Roman" w:hAnsi="Times New Roman" w:cs="Times New Roman"/>
          <w:sz w:val="28"/>
          <w:szCs w:val="28"/>
        </w:rPr>
        <w:t>:</w:t>
      </w:r>
      <w:r w:rsidR="00BA6D68" w:rsidRPr="00BC6D22">
        <w:rPr>
          <w:rFonts w:ascii="Times New Roman" w:hAnsi="Times New Roman" w:cs="Times New Roman"/>
          <w:sz w:val="28"/>
          <w:szCs w:val="28"/>
        </w:rPr>
        <w:t xml:space="preserve">  </w:t>
      </w:r>
    </w:p>
    <w:p w:rsidR="002369CB" w:rsidRPr="004D3C82" w:rsidRDefault="00BA6D68" w:rsidP="00390310">
      <w:pPr>
        <w:pStyle w:val="a3"/>
        <w:spacing w:after="0" w:line="240" w:lineRule="auto"/>
        <w:ind w:left="0"/>
        <w:rPr>
          <w:rFonts w:ascii="Times New Roman" w:hAnsi="Times New Roman" w:cs="Times New Roman"/>
          <w:b/>
          <w:sz w:val="28"/>
          <w:szCs w:val="28"/>
        </w:rPr>
      </w:pPr>
      <w:r w:rsidRPr="004D3C82">
        <w:rPr>
          <w:rFonts w:ascii="Times New Roman" w:hAnsi="Times New Roman" w:cs="Times New Roman"/>
          <w:b/>
          <w:sz w:val="28"/>
          <w:szCs w:val="28"/>
        </w:rPr>
        <w:t xml:space="preserve">          </w:t>
      </w:r>
    </w:p>
    <w:p w:rsidR="00BC14AD" w:rsidRDefault="007A5A8C" w:rsidP="007A5A8C">
      <w:pPr>
        <w:pStyle w:val="a3"/>
        <w:numPr>
          <w:ilvl w:val="0"/>
          <w:numId w:val="6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A5A8C">
        <w:rPr>
          <w:rFonts w:ascii="Times New Roman" w:hAnsi="Times New Roman" w:cs="Times New Roman"/>
          <w:sz w:val="28"/>
          <w:szCs w:val="28"/>
        </w:rPr>
        <w:t>Заслушивание инвестиционного послания Главы Мошковского района Новосибирской области на 202</w:t>
      </w:r>
      <w:r w:rsidR="0064526B">
        <w:rPr>
          <w:rFonts w:ascii="Times New Roman" w:hAnsi="Times New Roman" w:cs="Times New Roman"/>
          <w:sz w:val="28"/>
          <w:szCs w:val="28"/>
        </w:rPr>
        <w:t>3</w:t>
      </w:r>
      <w:r w:rsidRPr="007A5A8C">
        <w:rPr>
          <w:rFonts w:ascii="Times New Roman" w:hAnsi="Times New Roman" w:cs="Times New Roman"/>
          <w:sz w:val="28"/>
          <w:szCs w:val="28"/>
        </w:rPr>
        <w:t xml:space="preserve"> год. </w:t>
      </w:r>
    </w:p>
    <w:p w:rsidR="007A5A8C" w:rsidRPr="007A5A8C" w:rsidRDefault="007A5A8C" w:rsidP="007A5A8C">
      <w:pPr>
        <w:pStyle w:val="a3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A5A8C" w:rsidRDefault="001B5966" w:rsidP="007A5A8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C20B3">
        <w:rPr>
          <w:rFonts w:ascii="Times New Roman" w:hAnsi="Times New Roman" w:cs="Times New Roman"/>
          <w:sz w:val="28"/>
          <w:szCs w:val="28"/>
          <w:u w:val="single"/>
        </w:rPr>
        <w:t>СЛУШАЛИ:</w:t>
      </w:r>
      <w:r w:rsidRPr="006C20B3">
        <w:rPr>
          <w:rFonts w:ascii="Times New Roman" w:hAnsi="Times New Roman" w:cs="Times New Roman"/>
          <w:sz w:val="28"/>
          <w:szCs w:val="28"/>
        </w:rPr>
        <w:t xml:space="preserve"> </w:t>
      </w:r>
      <w:r w:rsidR="00925FEB">
        <w:rPr>
          <w:rFonts w:ascii="Times New Roman" w:hAnsi="Times New Roman" w:cs="Times New Roman"/>
          <w:sz w:val="28"/>
          <w:szCs w:val="28"/>
        </w:rPr>
        <w:t>Субботина С.Н.</w:t>
      </w:r>
      <w:r w:rsidR="007A5A8C">
        <w:rPr>
          <w:rFonts w:ascii="Times New Roman" w:hAnsi="Times New Roman" w:cs="Times New Roman"/>
          <w:sz w:val="28"/>
          <w:szCs w:val="28"/>
        </w:rPr>
        <w:t>. – Главу Мошковского района Новосибирской области</w:t>
      </w:r>
    </w:p>
    <w:p w:rsidR="002D136F" w:rsidRPr="00992E75" w:rsidRDefault="002D136F" w:rsidP="002D136F">
      <w:pPr>
        <w:spacing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92E75">
        <w:rPr>
          <w:rFonts w:ascii="Times New Roman" w:hAnsi="Times New Roman" w:cs="Times New Roman"/>
          <w:b/>
          <w:sz w:val="28"/>
          <w:szCs w:val="28"/>
        </w:rPr>
        <w:t xml:space="preserve">Инвестиционное послание </w:t>
      </w:r>
    </w:p>
    <w:p w:rsidR="002D136F" w:rsidRDefault="002D136F" w:rsidP="002D136F">
      <w:pPr>
        <w:spacing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92E75">
        <w:rPr>
          <w:rFonts w:ascii="Times New Roman" w:hAnsi="Times New Roman" w:cs="Times New Roman"/>
          <w:b/>
          <w:sz w:val="28"/>
          <w:szCs w:val="28"/>
        </w:rPr>
        <w:t>Главы Мошковского района Новосибирской области на 202</w:t>
      </w:r>
      <w:r w:rsidR="0064526B">
        <w:rPr>
          <w:rFonts w:ascii="Times New Roman" w:hAnsi="Times New Roman" w:cs="Times New Roman"/>
          <w:b/>
          <w:sz w:val="28"/>
          <w:szCs w:val="28"/>
        </w:rPr>
        <w:t>3</w:t>
      </w:r>
      <w:r w:rsidRPr="00992E75">
        <w:rPr>
          <w:rFonts w:ascii="Times New Roman" w:hAnsi="Times New Roman" w:cs="Times New Roman"/>
          <w:b/>
          <w:sz w:val="28"/>
          <w:szCs w:val="28"/>
        </w:rPr>
        <w:t xml:space="preserve"> год</w:t>
      </w:r>
    </w:p>
    <w:p w:rsidR="0000284E" w:rsidRPr="0000284E" w:rsidRDefault="0000284E" w:rsidP="0000284E">
      <w:pPr>
        <w:shd w:val="clear" w:color="auto" w:fill="FFFFFF"/>
        <w:spacing w:after="100" w:afterAutospacing="1" w:line="240" w:lineRule="auto"/>
        <w:jc w:val="center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 w:rsidRPr="0000284E">
        <w:rPr>
          <w:rFonts w:ascii="Inter" w:eastAsia="Times New Roman" w:hAnsi="Inter" w:cs="Times New Roman"/>
          <w:b/>
          <w:bCs/>
          <w:color w:val="212529"/>
          <w:sz w:val="24"/>
          <w:szCs w:val="24"/>
          <w:lang w:eastAsia="ru-RU"/>
        </w:rPr>
        <w:t xml:space="preserve">Уважаемые инвесторы, предприниматели, партнеры, коллеги и жители </w:t>
      </w:r>
      <w:r w:rsidRPr="0000284E">
        <w:rPr>
          <w:rFonts w:ascii="Times New Roman" w:eastAsia="Times New Roman" w:hAnsi="Times New Roman" w:cs="Times New Roman"/>
          <w:b/>
          <w:bCs/>
          <w:color w:val="212529"/>
          <w:sz w:val="28"/>
          <w:szCs w:val="28"/>
          <w:lang w:eastAsia="ru-RU"/>
        </w:rPr>
        <w:t>Мошковского района!</w:t>
      </w:r>
    </w:p>
    <w:p w:rsidR="0000284E" w:rsidRPr="0000284E" w:rsidRDefault="0000284E" w:rsidP="0000284E">
      <w:pPr>
        <w:shd w:val="clear" w:color="auto" w:fill="FFFFFF"/>
        <w:spacing w:after="360" w:line="240" w:lineRule="auto"/>
        <w:ind w:firstLine="708"/>
        <w:jc w:val="both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 w:rsidRPr="0000284E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Традиционно, в рамках ежегодного инвестиционного послания хочу обозначить результаты нашей совместной работы за 2022 год и первоочередные задачи на 2023 год.</w:t>
      </w:r>
    </w:p>
    <w:p w:rsidR="0000284E" w:rsidRPr="0000284E" w:rsidRDefault="0000284E" w:rsidP="0000284E">
      <w:pPr>
        <w:shd w:val="clear" w:color="auto" w:fill="FFFFFF"/>
        <w:spacing w:after="100" w:afterAutospacing="1" w:line="240" w:lineRule="auto"/>
        <w:ind w:firstLine="708"/>
        <w:jc w:val="both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 w:rsidRPr="0000284E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 xml:space="preserve">Привлечение инвестиций в Мошковский район остается одной из важных стратегических задач. Именно инвестиции создают реальные ресурсы для реализации программ благоустройства и экологических </w:t>
      </w:r>
      <w:r w:rsidRPr="0000284E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lastRenderedPageBreak/>
        <w:t>проектов, увеличивают потенциал социальных отраслей (здравоохранения, образования, культуры), способствуют созданию новых рабочих мест и пополнению бюджета, обеспечивают стабильный доход для граждан, рост уровня и качества жизни нашего населения.</w:t>
      </w:r>
    </w:p>
    <w:p w:rsidR="0000284E" w:rsidRPr="0000284E" w:rsidRDefault="0000284E" w:rsidP="0000284E">
      <w:pPr>
        <w:shd w:val="clear" w:color="auto" w:fill="FFFFFF"/>
        <w:spacing w:after="100" w:afterAutospacing="1" w:line="240" w:lineRule="auto"/>
        <w:ind w:firstLine="708"/>
        <w:jc w:val="both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 w:rsidRPr="0000284E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В 2022 году экономика Российской Федерации столкнулась с новыми вызовами и проблемами, вызванными как внешними, так и внутренними экономическими факторами. Но, несмотря на сложившуюся ситуацию, динамика показателей по основным направлениям социально-экономического развития Мошковского района показывает, что в ведущих отраслях экономики достигнуты положительные результаты:</w:t>
      </w:r>
    </w:p>
    <w:p w:rsidR="0000284E" w:rsidRPr="0000284E" w:rsidRDefault="0000284E" w:rsidP="0000284E">
      <w:pPr>
        <w:shd w:val="clear" w:color="auto" w:fill="FFFFFF"/>
        <w:spacing w:after="100" w:afterAutospacing="1" w:line="240" w:lineRule="auto"/>
        <w:jc w:val="both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 w:rsidRPr="0000284E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- Объем инвестиций в основной капитал – 1300 млн. руб. – 102,4% к 2021 году,</w:t>
      </w:r>
    </w:p>
    <w:p w:rsidR="0000284E" w:rsidRPr="0000284E" w:rsidRDefault="0000284E" w:rsidP="0000284E">
      <w:pPr>
        <w:shd w:val="clear" w:color="auto" w:fill="FFFFFF"/>
        <w:spacing w:after="100" w:afterAutospacing="1" w:line="240" w:lineRule="auto"/>
        <w:jc w:val="both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 w:rsidRPr="0000284E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      в том числе бюджетные инвестиции – 446,2 млн.  руб. – 171,1% к 2021 году;</w:t>
      </w:r>
    </w:p>
    <w:p w:rsidR="0000284E" w:rsidRPr="0000284E" w:rsidRDefault="0000284E" w:rsidP="0000284E">
      <w:pPr>
        <w:shd w:val="clear" w:color="auto" w:fill="FFFFFF"/>
        <w:spacing w:after="100" w:afterAutospacing="1" w:line="240" w:lineRule="auto"/>
        <w:jc w:val="both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 w:rsidRPr="0000284E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- Объем промышленного производства – 780,0 млн. руб. – 107,3% к 2021 году;</w:t>
      </w:r>
    </w:p>
    <w:p w:rsidR="0000284E" w:rsidRPr="0000284E" w:rsidRDefault="0000284E" w:rsidP="0000284E">
      <w:pPr>
        <w:shd w:val="clear" w:color="auto" w:fill="FFFFFF"/>
        <w:spacing w:after="100" w:afterAutospacing="1" w:line="240" w:lineRule="auto"/>
        <w:jc w:val="both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 w:rsidRPr="0000284E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- Объем производства продукции сельского хозяйства – 1565,0 млн. руб. – 110,3% к 2021 году;</w:t>
      </w:r>
    </w:p>
    <w:p w:rsidR="0000284E" w:rsidRPr="0000284E" w:rsidRDefault="0000284E" w:rsidP="0000284E">
      <w:pPr>
        <w:shd w:val="clear" w:color="auto" w:fill="FFFFFF"/>
        <w:spacing w:after="100" w:afterAutospacing="1" w:line="240" w:lineRule="auto"/>
        <w:jc w:val="both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 w:rsidRPr="0000284E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- Объем по виду «строительство» - 1190,0 млн. руб. – 105,3% к 2021 году;</w:t>
      </w:r>
    </w:p>
    <w:p w:rsidR="0000284E" w:rsidRPr="0000284E" w:rsidRDefault="0000284E" w:rsidP="0000284E">
      <w:pPr>
        <w:shd w:val="clear" w:color="auto" w:fill="FFFFFF"/>
        <w:spacing w:after="100" w:afterAutospacing="1" w:line="240" w:lineRule="auto"/>
        <w:jc w:val="both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 w:rsidRPr="0000284E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- Оборот розничной торговли – 4777,6 млн. руб. – 120,0% к 2021 году;</w:t>
      </w:r>
    </w:p>
    <w:p w:rsidR="0000284E" w:rsidRPr="0000284E" w:rsidRDefault="0000284E" w:rsidP="0000284E">
      <w:pPr>
        <w:shd w:val="clear" w:color="auto" w:fill="FFFFFF"/>
        <w:spacing w:after="100" w:afterAutospacing="1" w:line="240" w:lineRule="auto"/>
        <w:jc w:val="both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 w:rsidRPr="0000284E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- Оборот общественного питания – 34,7 млн. руб. – 109,0% к 2021 году;</w:t>
      </w:r>
    </w:p>
    <w:p w:rsidR="0000284E" w:rsidRPr="0000284E" w:rsidRDefault="0000284E" w:rsidP="0000284E">
      <w:pPr>
        <w:shd w:val="clear" w:color="auto" w:fill="FFFFFF"/>
        <w:spacing w:after="100" w:afterAutospacing="1" w:line="240" w:lineRule="auto"/>
        <w:jc w:val="both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 w:rsidRPr="0000284E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- Объем платных услуг населению  - 426,5 млн. руб. – 114,9% к 2021 году.</w:t>
      </w:r>
    </w:p>
    <w:p w:rsidR="0000284E" w:rsidRPr="0000284E" w:rsidRDefault="0000284E" w:rsidP="0000284E">
      <w:pPr>
        <w:shd w:val="clear" w:color="auto" w:fill="FFFFFF"/>
        <w:spacing w:after="100" w:afterAutospacing="1" w:line="240" w:lineRule="auto"/>
        <w:jc w:val="both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 w:rsidRPr="0000284E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         В Мошковском районе введено в эксплуатацию 39316 кв.м. общей площади жилых помещений, в том числе введено общей площади жилых помещений индивидуальных домов 23145 кв.м., многоквартирных 16171 кв.м.</w:t>
      </w:r>
    </w:p>
    <w:p w:rsidR="0000284E" w:rsidRPr="0000284E" w:rsidRDefault="0000284E" w:rsidP="0000284E">
      <w:pPr>
        <w:shd w:val="clear" w:color="auto" w:fill="FFFFFF"/>
        <w:spacing w:after="100" w:afterAutospacing="1" w:line="240" w:lineRule="auto"/>
        <w:ind w:firstLine="708"/>
        <w:jc w:val="both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 w:rsidRPr="0000284E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В 2022 году на территории района шла реализация 12 инвестиционных проектов, 8 из них реализовано.</w:t>
      </w:r>
    </w:p>
    <w:p w:rsidR="0000284E" w:rsidRPr="0000284E" w:rsidRDefault="0000284E" w:rsidP="0000284E">
      <w:pPr>
        <w:shd w:val="clear" w:color="auto" w:fill="FFFFFF"/>
        <w:spacing w:after="360" w:line="240" w:lineRule="auto"/>
        <w:ind w:firstLine="708"/>
        <w:jc w:val="both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 w:rsidRPr="0000284E">
        <w:rPr>
          <w:rFonts w:ascii="Times New Roman" w:eastAsia="Times New Roman" w:hAnsi="Times New Roman" w:cs="Times New Roman"/>
          <w:color w:val="212529"/>
          <w:sz w:val="28"/>
          <w:szCs w:val="28"/>
          <w:shd w:val="clear" w:color="auto" w:fill="FFFFFF"/>
          <w:lang w:eastAsia="ru-RU"/>
        </w:rPr>
        <w:t>Бюджетные средства на развитие района расходуются в рамках федеральных, региональных и муниципальных программ и проектов. В 2022 году район участвовал в трех национальных проектах по трем направлениям в сферах образования, ЖКХ и социальной защиты населения, освоено 27 млн. руб.</w:t>
      </w:r>
    </w:p>
    <w:p w:rsidR="0000284E" w:rsidRPr="0000284E" w:rsidRDefault="0000284E" w:rsidP="0000284E">
      <w:pPr>
        <w:shd w:val="clear" w:color="auto" w:fill="FFFFFF"/>
        <w:spacing w:after="360" w:line="240" w:lineRule="auto"/>
        <w:ind w:firstLine="709"/>
        <w:jc w:val="both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 w:rsidRPr="0000284E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lastRenderedPageBreak/>
        <w:t>В 2022 году были сохранены все меры поддержки предпринимательской деятельности: осуществлялось содействие в создании новых эффективных рабочих мест, расширении самозанятости населения, усилены меры информационной, консультационной поддержки. Выполнялись мероприятия плана по обеспечению устойчивости экономики Новосибирской области.</w:t>
      </w:r>
    </w:p>
    <w:p w:rsidR="0000284E" w:rsidRPr="0000284E" w:rsidRDefault="0000284E" w:rsidP="0000284E">
      <w:pPr>
        <w:shd w:val="clear" w:color="auto" w:fill="FFFFFF"/>
        <w:spacing w:after="360" w:line="240" w:lineRule="auto"/>
        <w:jc w:val="both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 w:rsidRPr="0000284E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В целом удалось сохранить положительную динамику и это стало возможным благодаря слаженной работе структур управления, администраций городских и сельских поселений, хозяйствующих субъектов, при тесном взаимодействии и поддержке Губернатора Новосибирской области, Правительства Новосибирской области, депутатов Законодательного Собрания Новосибирской области.</w:t>
      </w:r>
    </w:p>
    <w:p w:rsidR="0000284E" w:rsidRPr="0000284E" w:rsidRDefault="0000284E" w:rsidP="0000284E">
      <w:pPr>
        <w:shd w:val="clear" w:color="auto" w:fill="FFFFFF"/>
        <w:spacing w:after="360" w:line="240" w:lineRule="auto"/>
        <w:jc w:val="both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 w:rsidRPr="0000284E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Основные задачи, которые мы ставим в инвестиционной сфере на 2023 год и перспективу - это создание условий для привлечения частных инвестиций в экономику района, вовлечение бизнеса к участию в национальных проектах, и, самое главное, повышение уровня жизни наших жителей.</w:t>
      </w:r>
    </w:p>
    <w:p w:rsidR="0000284E" w:rsidRPr="0000284E" w:rsidRDefault="0000284E" w:rsidP="0000284E">
      <w:pPr>
        <w:shd w:val="clear" w:color="auto" w:fill="FFFFFF"/>
        <w:spacing w:after="100" w:afterAutospacing="1" w:line="240" w:lineRule="auto"/>
        <w:jc w:val="both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 w:rsidRPr="0000284E">
        <w:rPr>
          <w:rFonts w:ascii="Times New Roman" w:eastAsia="Times New Roman" w:hAnsi="Times New Roman" w:cs="Times New Roman"/>
          <w:color w:val="212529"/>
          <w:sz w:val="28"/>
          <w:szCs w:val="28"/>
          <w:shd w:val="clear" w:color="auto" w:fill="FFFFFF"/>
          <w:lang w:eastAsia="ru-RU"/>
        </w:rPr>
        <w:t>Приоритетными отраслями для района по привлечению инвестиций в 2023 году будут являются: строительство жилья, объектов здравоохранения, образования, культуры и отдыха, обеспечение населения водоснабжением, ремонт внутрипоселковых и межпоселковых автомобильных дорог.</w:t>
      </w:r>
    </w:p>
    <w:p w:rsidR="0000284E" w:rsidRPr="0000284E" w:rsidRDefault="0000284E" w:rsidP="0000284E">
      <w:pPr>
        <w:shd w:val="clear" w:color="auto" w:fill="FFFFFF"/>
        <w:spacing w:after="100" w:afterAutospacing="1" w:line="240" w:lineRule="auto"/>
        <w:jc w:val="both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 w:rsidRPr="0000284E">
        <w:rPr>
          <w:rFonts w:ascii="Times New Roman" w:eastAsia="Times New Roman" w:hAnsi="Times New Roman" w:cs="Times New Roman"/>
          <w:color w:val="212529"/>
          <w:sz w:val="28"/>
          <w:szCs w:val="28"/>
          <w:shd w:val="clear" w:color="auto" w:fill="FFFFFF"/>
          <w:lang w:eastAsia="ru-RU"/>
        </w:rPr>
        <w:t>Мы готовы предложить бизнесу для реализации проектов три инвестиционные площадки в р.п. Мошково и с.Барлак для развития промышленного производства.</w:t>
      </w:r>
    </w:p>
    <w:p w:rsidR="0000284E" w:rsidRPr="0000284E" w:rsidRDefault="0000284E" w:rsidP="0000284E">
      <w:pPr>
        <w:shd w:val="clear" w:color="auto" w:fill="FFFFFF"/>
        <w:spacing w:after="360" w:line="240" w:lineRule="auto"/>
        <w:jc w:val="both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 w:rsidRPr="0000284E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Необходимо продолжить системные меры поддержки малого и среднего предпринимательства в условиях санкционного давления.</w:t>
      </w:r>
    </w:p>
    <w:p w:rsidR="0000284E" w:rsidRPr="0000284E" w:rsidRDefault="0000284E" w:rsidP="0000284E">
      <w:pPr>
        <w:shd w:val="clear" w:color="auto" w:fill="FFFFFF"/>
        <w:spacing w:after="360" w:line="240" w:lineRule="auto"/>
        <w:jc w:val="both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 w:rsidRPr="0000284E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Необходимо применять успешные практики использования инструмента концессии для реализации социальных и инфраструктурных проектов. Такая форма взаимодействия с бизнесом является эффективным и одним из самых перспективных механизмов. Наша задача - сделать все для создания благоприятного и делового климата.</w:t>
      </w:r>
    </w:p>
    <w:p w:rsidR="0000284E" w:rsidRPr="0000284E" w:rsidRDefault="0000284E" w:rsidP="0000284E">
      <w:pPr>
        <w:shd w:val="clear" w:color="auto" w:fill="FFFFFF"/>
        <w:spacing w:after="100" w:afterAutospacing="1" w:line="240" w:lineRule="auto"/>
        <w:jc w:val="both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 w:rsidRPr="0000284E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Выгодное географическое положение и близость к городу Новосибирску, наличие трудовых ресурсов, свободных незастроенных земель и незадействованных производственных площадей, наличие сырьевых ресурсов делает наш район привлекательным для организации и ведения бизнеса.</w:t>
      </w:r>
    </w:p>
    <w:p w:rsidR="0000284E" w:rsidRPr="0000284E" w:rsidRDefault="0000284E" w:rsidP="0000284E">
      <w:pPr>
        <w:shd w:val="clear" w:color="auto" w:fill="FFFFFF"/>
        <w:spacing w:after="100" w:afterAutospacing="1" w:line="240" w:lineRule="auto"/>
        <w:jc w:val="center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 w:rsidRPr="0000284E">
        <w:rPr>
          <w:rFonts w:ascii="Times New Roman" w:eastAsia="Times New Roman" w:hAnsi="Times New Roman" w:cs="Times New Roman"/>
          <w:color w:val="212529"/>
          <w:sz w:val="28"/>
          <w:szCs w:val="28"/>
          <w:shd w:val="clear" w:color="auto" w:fill="FFFFFF"/>
          <w:lang w:eastAsia="ru-RU"/>
        </w:rPr>
        <w:t>Уважаемые предприниматели и инвесторы!</w:t>
      </w:r>
    </w:p>
    <w:p w:rsidR="0000284E" w:rsidRPr="0000284E" w:rsidRDefault="0000284E" w:rsidP="0000284E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 w:rsidRPr="0000284E">
        <w:rPr>
          <w:rFonts w:ascii="Times New Roman" w:eastAsia="Times New Roman" w:hAnsi="Times New Roman" w:cs="Times New Roman"/>
          <w:color w:val="212529"/>
          <w:sz w:val="28"/>
          <w:szCs w:val="28"/>
          <w:shd w:val="clear" w:color="auto" w:fill="FFFFFF"/>
          <w:lang w:eastAsia="ru-RU"/>
        </w:rPr>
        <w:lastRenderedPageBreak/>
        <w:t>Приглашаем Вас к долгосрочному и взаимовыгодному сотрудничеству.</w:t>
      </w:r>
    </w:p>
    <w:p w:rsidR="0000284E" w:rsidRPr="0000284E" w:rsidRDefault="0000284E" w:rsidP="0000284E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 w:rsidRPr="0000284E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 </w:t>
      </w:r>
    </w:p>
    <w:p w:rsidR="0000284E" w:rsidRPr="0000284E" w:rsidRDefault="0000284E" w:rsidP="0000284E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 w:rsidRPr="0000284E">
        <w:rPr>
          <w:rFonts w:ascii="Times New Roman" w:eastAsia="Times New Roman" w:hAnsi="Times New Roman" w:cs="Times New Roman"/>
          <w:color w:val="212529"/>
          <w:sz w:val="28"/>
          <w:szCs w:val="28"/>
          <w:shd w:val="clear" w:color="auto" w:fill="FFFFFF"/>
          <w:lang w:eastAsia="ru-RU"/>
        </w:rPr>
        <w:t> Убежден, что Мошковский район Новосибирской области</w:t>
      </w:r>
    </w:p>
    <w:p w:rsidR="0000284E" w:rsidRPr="0000284E" w:rsidRDefault="0000284E" w:rsidP="0000284E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 w:rsidRPr="0000284E">
        <w:rPr>
          <w:rFonts w:ascii="Times New Roman" w:eastAsia="Times New Roman" w:hAnsi="Times New Roman" w:cs="Times New Roman"/>
          <w:color w:val="212529"/>
          <w:sz w:val="28"/>
          <w:szCs w:val="28"/>
          <w:shd w:val="clear" w:color="auto" w:fill="FFFFFF"/>
          <w:lang w:eastAsia="ru-RU"/>
        </w:rPr>
        <w:t>откроет новые горизонты для развития Вашего бизнеса.</w:t>
      </w:r>
    </w:p>
    <w:p w:rsidR="0000284E" w:rsidRPr="0000284E" w:rsidRDefault="0000284E" w:rsidP="0000284E">
      <w:pPr>
        <w:shd w:val="clear" w:color="auto" w:fill="FFFFFF"/>
        <w:spacing w:after="100" w:afterAutospacing="1" w:line="240" w:lineRule="auto"/>
        <w:jc w:val="both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 w:rsidRPr="0000284E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 </w:t>
      </w:r>
    </w:p>
    <w:p w:rsidR="0000284E" w:rsidRPr="0000284E" w:rsidRDefault="0000284E" w:rsidP="0000284E">
      <w:pPr>
        <w:shd w:val="clear" w:color="auto" w:fill="FFFFFF"/>
        <w:spacing w:after="360" w:line="240" w:lineRule="auto"/>
        <w:jc w:val="both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 w:rsidRPr="0000284E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 </w:t>
      </w:r>
    </w:p>
    <w:p w:rsidR="0000284E" w:rsidRPr="0000284E" w:rsidRDefault="0000284E" w:rsidP="0000284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 w:rsidRPr="0000284E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Глава Мошковского района</w:t>
      </w:r>
    </w:p>
    <w:p w:rsidR="0000284E" w:rsidRPr="0000284E" w:rsidRDefault="0000284E" w:rsidP="0000284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 w:rsidRPr="0000284E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Новосибирской области                                                                  С.Н. Субботин</w:t>
      </w:r>
    </w:p>
    <w:p w:rsidR="002D136F" w:rsidRPr="0000284E" w:rsidRDefault="002D136F" w:rsidP="002D136F">
      <w:pPr>
        <w:spacing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323B1" w:rsidRPr="007A5A8C" w:rsidRDefault="007A5A8C" w:rsidP="007A5A8C">
      <w:pPr>
        <w:rPr>
          <w:rFonts w:ascii="Times New Roman" w:hAnsi="Times New Roman" w:cs="Times New Roman"/>
          <w:sz w:val="28"/>
          <w:szCs w:val="28"/>
        </w:rPr>
      </w:pPr>
      <w:r w:rsidRPr="007A5A8C">
        <w:rPr>
          <w:rFonts w:ascii="Times New Roman" w:hAnsi="Times New Roman" w:cs="Times New Roman"/>
          <w:sz w:val="28"/>
          <w:szCs w:val="28"/>
          <w:u w:val="single"/>
        </w:rPr>
        <w:t>ВЫСТУПИЛИ</w:t>
      </w:r>
      <w:r w:rsidR="005F084F">
        <w:rPr>
          <w:rFonts w:ascii="Times New Roman" w:hAnsi="Times New Roman" w:cs="Times New Roman"/>
          <w:sz w:val="28"/>
          <w:szCs w:val="28"/>
        </w:rPr>
        <w:t>: Нарушевич А.Н.</w:t>
      </w:r>
    </w:p>
    <w:p w:rsidR="006C20B3" w:rsidRDefault="0086614B" w:rsidP="007A5A8C">
      <w:pPr>
        <w:spacing w:after="0" w:line="240" w:lineRule="auto"/>
        <w:rPr>
          <w:rFonts w:ascii="Times New Roman" w:hAnsi="Times New Roman" w:cs="Times New Roman"/>
          <w:sz w:val="28"/>
          <w:szCs w:val="28"/>
          <w:u w:val="single"/>
        </w:rPr>
      </w:pPr>
      <w:r w:rsidRPr="004E46D7">
        <w:rPr>
          <w:rFonts w:ascii="Times New Roman" w:hAnsi="Times New Roman" w:cs="Times New Roman"/>
          <w:sz w:val="28"/>
          <w:szCs w:val="28"/>
          <w:u w:val="single"/>
        </w:rPr>
        <w:t>РЕШИЛИ:</w:t>
      </w:r>
    </w:p>
    <w:p w:rsidR="007B0793" w:rsidRDefault="007A5A8C" w:rsidP="007A5A8C">
      <w:pPr>
        <w:pStyle w:val="a3"/>
        <w:numPr>
          <w:ilvl w:val="1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Инвестиционное послание на 202</w:t>
      </w:r>
      <w:r w:rsidR="0000284E">
        <w:rPr>
          <w:rFonts w:ascii="Times New Roman" w:hAnsi="Times New Roman" w:cs="Times New Roman"/>
          <w:sz w:val="28"/>
          <w:szCs w:val="28"/>
        </w:rPr>
        <w:t>3</w:t>
      </w:r>
      <w:r>
        <w:rPr>
          <w:rFonts w:ascii="Times New Roman" w:hAnsi="Times New Roman" w:cs="Times New Roman"/>
          <w:sz w:val="28"/>
          <w:szCs w:val="28"/>
        </w:rPr>
        <w:t xml:space="preserve"> год принять к сведению.</w:t>
      </w:r>
    </w:p>
    <w:p w:rsidR="00CC3729" w:rsidRDefault="00CC3729" w:rsidP="00622BEE">
      <w:pPr>
        <w:pStyle w:val="a3"/>
        <w:spacing w:after="0" w:line="240" w:lineRule="auto"/>
        <w:ind w:left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C3729" w:rsidRPr="00BC14AD" w:rsidRDefault="00CC3729" w:rsidP="00622BEE">
      <w:pPr>
        <w:pStyle w:val="a3"/>
        <w:spacing w:after="0" w:line="240" w:lineRule="auto"/>
        <w:ind w:left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B7CAB" w:rsidRPr="00F61206" w:rsidRDefault="00CB7CAB" w:rsidP="00F6120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F61206">
        <w:rPr>
          <w:rFonts w:ascii="Times New Roman" w:hAnsi="Times New Roman" w:cs="Times New Roman"/>
          <w:sz w:val="28"/>
          <w:szCs w:val="28"/>
        </w:rPr>
        <w:t>Председатель                                                                 С.</w:t>
      </w:r>
      <w:r w:rsidR="00925FEB">
        <w:rPr>
          <w:rFonts w:ascii="Times New Roman" w:hAnsi="Times New Roman" w:cs="Times New Roman"/>
          <w:sz w:val="28"/>
          <w:szCs w:val="28"/>
        </w:rPr>
        <w:t>Н. Субботин</w:t>
      </w:r>
    </w:p>
    <w:p w:rsidR="00CB7CAB" w:rsidRDefault="00CB7CAB" w:rsidP="00CB7CAB">
      <w:pPr>
        <w:pStyle w:val="a3"/>
        <w:spacing w:after="0" w:line="240" w:lineRule="auto"/>
        <w:ind w:left="426"/>
        <w:jc w:val="both"/>
        <w:rPr>
          <w:rFonts w:ascii="Times New Roman" w:hAnsi="Times New Roman" w:cs="Times New Roman"/>
          <w:sz w:val="28"/>
          <w:szCs w:val="28"/>
        </w:rPr>
      </w:pPr>
    </w:p>
    <w:p w:rsidR="002369CB" w:rsidRDefault="00152D45" w:rsidP="00152D45">
      <w:pPr>
        <w:pStyle w:val="a3"/>
        <w:spacing w:after="0" w:line="240" w:lineRule="auto"/>
        <w:ind w:left="42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CB7CAB">
        <w:rPr>
          <w:rFonts w:ascii="Times New Roman" w:hAnsi="Times New Roman" w:cs="Times New Roman"/>
          <w:sz w:val="28"/>
          <w:szCs w:val="28"/>
        </w:rPr>
        <w:t>Секретарь                                                                       С.Б. Тихонова</w:t>
      </w:r>
    </w:p>
    <w:sectPr w:rsidR="002369CB" w:rsidSect="00057D6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B5729" w:rsidRDefault="00DB5729" w:rsidP="00564F0F">
      <w:pPr>
        <w:spacing w:after="0" w:line="240" w:lineRule="auto"/>
      </w:pPr>
      <w:r>
        <w:separator/>
      </w:r>
    </w:p>
  </w:endnote>
  <w:endnote w:type="continuationSeparator" w:id="0">
    <w:p w:rsidR="00DB5729" w:rsidRDefault="00DB5729" w:rsidP="00564F0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Inter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B5729" w:rsidRDefault="00DB5729" w:rsidP="00564F0F">
      <w:pPr>
        <w:spacing w:after="0" w:line="240" w:lineRule="auto"/>
      </w:pPr>
      <w:r>
        <w:separator/>
      </w:r>
    </w:p>
  </w:footnote>
  <w:footnote w:type="continuationSeparator" w:id="0">
    <w:p w:rsidR="00DB5729" w:rsidRDefault="00DB5729" w:rsidP="00564F0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05C1FDE"/>
    <w:multiLevelType w:val="multilevel"/>
    <w:tmpl w:val="B97EC98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>
      <w:start w:val="1"/>
      <w:numFmt w:val="decimal"/>
      <w:isLgl/>
      <w:lvlText w:val="%2."/>
      <w:lvlJc w:val="left"/>
      <w:pPr>
        <w:ind w:left="1080" w:hanging="720"/>
      </w:pPr>
      <w:rPr>
        <w:rFonts w:ascii="Times New Roman" w:eastAsiaTheme="minorHAnsi" w:hAnsi="Times New Roman" w:cs="Times New Roman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1">
    <w:nsid w:val="210B68FD"/>
    <w:multiLevelType w:val="multilevel"/>
    <w:tmpl w:val="DAFEE45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59FA2120"/>
    <w:multiLevelType w:val="hybridMultilevel"/>
    <w:tmpl w:val="4B9ABB5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E64344B"/>
    <w:multiLevelType w:val="hybridMultilevel"/>
    <w:tmpl w:val="7A104CF4"/>
    <w:lvl w:ilvl="0" w:tplc="54ACBFA4">
      <w:start w:val="1"/>
      <w:numFmt w:val="decimal"/>
      <w:lvlText w:val="%1."/>
      <w:lvlJc w:val="left"/>
      <w:pPr>
        <w:ind w:left="720" w:hanging="360"/>
      </w:pPr>
      <w:rPr>
        <w:rFonts w:hint="default"/>
        <w:u w:val="single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4F24893"/>
    <w:multiLevelType w:val="hybridMultilevel"/>
    <w:tmpl w:val="87BEE6D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52C7ACA"/>
    <w:multiLevelType w:val="hybridMultilevel"/>
    <w:tmpl w:val="7518738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76D233D8"/>
    <w:multiLevelType w:val="hybridMultilevel"/>
    <w:tmpl w:val="CAB0612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7F2E4C20"/>
    <w:multiLevelType w:val="multilevel"/>
    <w:tmpl w:val="58DA297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4"/>
  </w:num>
  <w:num w:numId="2">
    <w:abstractNumId w:val="2"/>
  </w:num>
  <w:num w:numId="3">
    <w:abstractNumId w:val="0"/>
  </w:num>
  <w:num w:numId="4">
    <w:abstractNumId w:val="5"/>
  </w:num>
  <w:num w:numId="5">
    <w:abstractNumId w:val="3"/>
  </w:num>
  <w:num w:numId="6">
    <w:abstractNumId w:val="6"/>
  </w:num>
  <w:num w:numId="7">
    <w:abstractNumId w:val="1"/>
  </w:num>
  <w:num w:numId="8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BA6D68"/>
    <w:rsid w:val="00000BAE"/>
    <w:rsid w:val="0000284E"/>
    <w:rsid w:val="000042BE"/>
    <w:rsid w:val="00014841"/>
    <w:rsid w:val="00015EE1"/>
    <w:rsid w:val="000206F9"/>
    <w:rsid w:val="0002751B"/>
    <w:rsid w:val="00031046"/>
    <w:rsid w:val="000335A7"/>
    <w:rsid w:val="00033F8A"/>
    <w:rsid w:val="00035435"/>
    <w:rsid w:val="00054A05"/>
    <w:rsid w:val="00057D6E"/>
    <w:rsid w:val="00066C17"/>
    <w:rsid w:val="0007132F"/>
    <w:rsid w:val="00093FA5"/>
    <w:rsid w:val="00094561"/>
    <w:rsid w:val="000D51C0"/>
    <w:rsid w:val="000E3826"/>
    <w:rsid w:val="0010791C"/>
    <w:rsid w:val="001428A8"/>
    <w:rsid w:val="00150619"/>
    <w:rsid w:val="00152D45"/>
    <w:rsid w:val="00153A18"/>
    <w:rsid w:val="00156CE6"/>
    <w:rsid w:val="00167A2A"/>
    <w:rsid w:val="0018686F"/>
    <w:rsid w:val="00195863"/>
    <w:rsid w:val="00197090"/>
    <w:rsid w:val="001A7FA7"/>
    <w:rsid w:val="001B3AF7"/>
    <w:rsid w:val="001B5966"/>
    <w:rsid w:val="001C294E"/>
    <w:rsid w:val="001D32A9"/>
    <w:rsid w:val="001D7727"/>
    <w:rsid w:val="001E1F03"/>
    <w:rsid w:val="001F3DA3"/>
    <w:rsid w:val="001F7F12"/>
    <w:rsid w:val="002115FA"/>
    <w:rsid w:val="00212E28"/>
    <w:rsid w:val="002140E4"/>
    <w:rsid w:val="002369CB"/>
    <w:rsid w:val="00261B3C"/>
    <w:rsid w:val="002707A6"/>
    <w:rsid w:val="0027586B"/>
    <w:rsid w:val="00294C1E"/>
    <w:rsid w:val="002A1D95"/>
    <w:rsid w:val="002A213A"/>
    <w:rsid w:val="002C2E6F"/>
    <w:rsid w:val="002D136F"/>
    <w:rsid w:val="002D5314"/>
    <w:rsid w:val="002E6799"/>
    <w:rsid w:val="002F0A1B"/>
    <w:rsid w:val="002F6D7E"/>
    <w:rsid w:val="002F7446"/>
    <w:rsid w:val="00310E84"/>
    <w:rsid w:val="00312020"/>
    <w:rsid w:val="0031591E"/>
    <w:rsid w:val="00323B5E"/>
    <w:rsid w:val="00326329"/>
    <w:rsid w:val="00336492"/>
    <w:rsid w:val="00344AFC"/>
    <w:rsid w:val="003736DD"/>
    <w:rsid w:val="00382FED"/>
    <w:rsid w:val="00390310"/>
    <w:rsid w:val="003A44E0"/>
    <w:rsid w:val="003A6874"/>
    <w:rsid w:val="003B3D8E"/>
    <w:rsid w:val="003B7030"/>
    <w:rsid w:val="003C1E9D"/>
    <w:rsid w:val="003C61F2"/>
    <w:rsid w:val="003D1716"/>
    <w:rsid w:val="003E3124"/>
    <w:rsid w:val="003F2AC9"/>
    <w:rsid w:val="0040262D"/>
    <w:rsid w:val="0041274A"/>
    <w:rsid w:val="00424C7F"/>
    <w:rsid w:val="00430F2E"/>
    <w:rsid w:val="00443802"/>
    <w:rsid w:val="00446AA3"/>
    <w:rsid w:val="00467106"/>
    <w:rsid w:val="00495ADF"/>
    <w:rsid w:val="004A2511"/>
    <w:rsid w:val="004C18F3"/>
    <w:rsid w:val="004C7E23"/>
    <w:rsid w:val="004D3C82"/>
    <w:rsid w:val="004D47B1"/>
    <w:rsid w:val="004E46D7"/>
    <w:rsid w:val="004E48C9"/>
    <w:rsid w:val="005039EB"/>
    <w:rsid w:val="005170B9"/>
    <w:rsid w:val="005211F3"/>
    <w:rsid w:val="005316ED"/>
    <w:rsid w:val="00533B2F"/>
    <w:rsid w:val="00537FEE"/>
    <w:rsid w:val="005425F8"/>
    <w:rsid w:val="00545D52"/>
    <w:rsid w:val="00551BE5"/>
    <w:rsid w:val="0055524D"/>
    <w:rsid w:val="00564F0F"/>
    <w:rsid w:val="00573445"/>
    <w:rsid w:val="00580694"/>
    <w:rsid w:val="0059404D"/>
    <w:rsid w:val="00596920"/>
    <w:rsid w:val="005B2B35"/>
    <w:rsid w:val="005B333D"/>
    <w:rsid w:val="005B426B"/>
    <w:rsid w:val="005B4A4C"/>
    <w:rsid w:val="005C400B"/>
    <w:rsid w:val="005C6038"/>
    <w:rsid w:val="005C7F95"/>
    <w:rsid w:val="005D151F"/>
    <w:rsid w:val="005F084F"/>
    <w:rsid w:val="006057A6"/>
    <w:rsid w:val="00622BEE"/>
    <w:rsid w:val="0063217E"/>
    <w:rsid w:val="006349AB"/>
    <w:rsid w:val="00644650"/>
    <w:rsid w:val="0064526B"/>
    <w:rsid w:val="006570E9"/>
    <w:rsid w:val="006607ED"/>
    <w:rsid w:val="0067074C"/>
    <w:rsid w:val="00672713"/>
    <w:rsid w:val="00677830"/>
    <w:rsid w:val="00683A0C"/>
    <w:rsid w:val="00690D0A"/>
    <w:rsid w:val="0069368E"/>
    <w:rsid w:val="006B2792"/>
    <w:rsid w:val="006C20B3"/>
    <w:rsid w:val="006C7D0F"/>
    <w:rsid w:val="006D45AE"/>
    <w:rsid w:val="006E1D5E"/>
    <w:rsid w:val="006F307A"/>
    <w:rsid w:val="006F309E"/>
    <w:rsid w:val="006F31FF"/>
    <w:rsid w:val="0070111C"/>
    <w:rsid w:val="007140B7"/>
    <w:rsid w:val="00721812"/>
    <w:rsid w:val="00725F79"/>
    <w:rsid w:val="007266BF"/>
    <w:rsid w:val="00732871"/>
    <w:rsid w:val="00740DD9"/>
    <w:rsid w:val="007547E1"/>
    <w:rsid w:val="00767EA6"/>
    <w:rsid w:val="00774EA1"/>
    <w:rsid w:val="007A5A8C"/>
    <w:rsid w:val="007B0793"/>
    <w:rsid w:val="007B2EE8"/>
    <w:rsid w:val="007D18F2"/>
    <w:rsid w:val="00827A96"/>
    <w:rsid w:val="00834D53"/>
    <w:rsid w:val="0083796A"/>
    <w:rsid w:val="0084069F"/>
    <w:rsid w:val="00845ED9"/>
    <w:rsid w:val="0085655E"/>
    <w:rsid w:val="0086173F"/>
    <w:rsid w:val="0086614B"/>
    <w:rsid w:val="008965CE"/>
    <w:rsid w:val="008B7CE5"/>
    <w:rsid w:val="008D2BFF"/>
    <w:rsid w:val="008D3F60"/>
    <w:rsid w:val="008E136F"/>
    <w:rsid w:val="008F2A63"/>
    <w:rsid w:val="00912EB3"/>
    <w:rsid w:val="00925313"/>
    <w:rsid w:val="00925FEB"/>
    <w:rsid w:val="009435D6"/>
    <w:rsid w:val="009437FE"/>
    <w:rsid w:val="00962E91"/>
    <w:rsid w:val="0096672B"/>
    <w:rsid w:val="009831BB"/>
    <w:rsid w:val="00983D1C"/>
    <w:rsid w:val="0098558E"/>
    <w:rsid w:val="009927B1"/>
    <w:rsid w:val="009A4D83"/>
    <w:rsid w:val="009B7A1F"/>
    <w:rsid w:val="009C3B11"/>
    <w:rsid w:val="009C7FAD"/>
    <w:rsid w:val="009D2240"/>
    <w:rsid w:val="009E0CE9"/>
    <w:rsid w:val="009E79CE"/>
    <w:rsid w:val="00A17797"/>
    <w:rsid w:val="00A26115"/>
    <w:rsid w:val="00A32C83"/>
    <w:rsid w:val="00A32DE3"/>
    <w:rsid w:val="00A5240E"/>
    <w:rsid w:val="00A6226B"/>
    <w:rsid w:val="00A63E59"/>
    <w:rsid w:val="00A752A5"/>
    <w:rsid w:val="00A7757C"/>
    <w:rsid w:val="00A83F9B"/>
    <w:rsid w:val="00AA33B0"/>
    <w:rsid w:val="00AB2DF1"/>
    <w:rsid w:val="00AB366E"/>
    <w:rsid w:val="00AB45B0"/>
    <w:rsid w:val="00AC3DAE"/>
    <w:rsid w:val="00AD1BD3"/>
    <w:rsid w:val="00AE0EFC"/>
    <w:rsid w:val="00AF40B7"/>
    <w:rsid w:val="00B01234"/>
    <w:rsid w:val="00B03F18"/>
    <w:rsid w:val="00B04634"/>
    <w:rsid w:val="00B1397F"/>
    <w:rsid w:val="00B237CF"/>
    <w:rsid w:val="00B268DC"/>
    <w:rsid w:val="00B36DC6"/>
    <w:rsid w:val="00B51361"/>
    <w:rsid w:val="00B66044"/>
    <w:rsid w:val="00B77B0C"/>
    <w:rsid w:val="00B86B45"/>
    <w:rsid w:val="00BA6D68"/>
    <w:rsid w:val="00BB250A"/>
    <w:rsid w:val="00BC14AD"/>
    <w:rsid w:val="00BC6D22"/>
    <w:rsid w:val="00BC6D7A"/>
    <w:rsid w:val="00BD78FC"/>
    <w:rsid w:val="00BF1CD9"/>
    <w:rsid w:val="00BF2A90"/>
    <w:rsid w:val="00C00895"/>
    <w:rsid w:val="00C323B1"/>
    <w:rsid w:val="00C3756F"/>
    <w:rsid w:val="00C71761"/>
    <w:rsid w:val="00C81193"/>
    <w:rsid w:val="00C83E11"/>
    <w:rsid w:val="00C85762"/>
    <w:rsid w:val="00C90484"/>
    <w:rsid w:val="00C942FE"/>
    <w:rsid w:val="00C96B47"/>
    <w:rsid w:val="00CA1B95"/>
    <w:rsid w:val="00CB2A00"/>
    <w:rsid w:val="00CB4D5A"/>
    <w:rsid w:val="00CB7CAB"/>
    <w:rsid w:val="00CC3729"/>
    <w:rsid w:val="00CC40D7"/>
    <w:rsid w:val="00CC7DCB"/>
    <w:rsid w:val="00CD39CA"/>
    <w:rsid w:val="00CE0B89"/>
    <w:rsid w:val="00CE11D8"/>
    <w:rsid w:val="00CE5092"/>
    <w:rsid w:val="00CF51F0"/>
    <w:rsid w:val="00CF5CBC"/>
    <w:rsid w:val="00D16324"/>
    <w:rsid w:val="00D222C1"/>
    <w:rsid w:val="00D42698"/>
    <w:rsid w:val="00D618AB"/>
    <w:rsid w:val="00D875C9"/>
    <w:rsid w:val="00DB5729"/>
    <w:rsid w:val="00E42FDE"/>
    <w:rsid w:val="00E46553"/>
    <w:rsid w:val="00E46894"/>
    <w:rsid w:val="00E47F69"/>
    <w:rsid w:val="00E6079D"/>
    <w:rsid w:val="00E65865"/>
    <w:rsid w:val="00E7435E"/>
    <w:rsid w:val="00E75D3D"/>
    <w:rsid w:val="00E938F6"/>
    <w:rsid w:val="00EB729A"/>
    <w:rsid w:val="00EC25F8"/>
    <w:rsid w:val="00EC6860"/>
    <w:rsid w:val="00ED5452"/>
    <w:rsid w:val="00EE1C6A"/>
    <w:rsid w:val="00F10941"/>
    <w:rsid w:val="00F15408"/>
    <w:rsid w:val="00F2123C"/>
    <w:rsid w:val="00F41113"/>
    <w:rsid w:val="00F416F3"/>
    <w:rsid w:val="00F4320C"/>
    <w:rsid w:val="00F5443D"/>
    <w:rsid w:val="00F61206"/>
    <w:rsid w:val="00F6187C"/>
    <w:rsid w:val="00FA16D8"/>
    <w:rsid w:val="00FB790A"/>
    <w:rsid w:val="00FC1331"/>
    <w:rsid w:val="00FC2653"/>
    <w:rsid w:val="00FC3400"/>
    <w:rsid w:val="00FC5CA8"/>
    <w:rsid w:val="00FD35C2"/>
    <w:rsid w:val="00FE2CF7"/>
    <w:rsid w:val="00FE36C5"/>
    <w:rsid w:val="00FE5E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3DEB2004-43E6-472A-8986-2A1D5B7FF7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A6D6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A6D68"/>
    <w:pPr>
      <w:ind w:left="720"/>
      <w:contextualSpacing/>
    </w:pPr>
  </w:style>
  <w:style w:type="paragraph" w:styleId="a4">
    <w:name w:val="header"/>
    <w:basedOn w:val="a"/>
    <w:link w:val="a5"/>
    <w:uiPriority w:val="99"/>
    <w:semiHidden/>
    <w:unhideWhenUsed/>
    <w:rsid w:val="00564F0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semiHidden/>
    <w:rsid w:val="00564F0F"/>
  </w:style>
  <w:style w:type="paragraph" w:styleId="a6">
    <w:name w:val="footer"/>
    <w:basedOn w:val="a"/>
    <w:link w:val="a7"/>
    <w:uiPriority w:val="99"/>
    <w:semiHidden/>
    <w:unhideWhenUsed/>
    <w:rsid w:val="00564F0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semiHidden/>
    <w:rsid w:val="00564F0F"/>
  </w:style>
  <w:style w:type="paragraph" w:styleId="a8">
    <w:name w:val="Balloon Text"/>
    <w:basedOn w:val="a"/>
    <w:link w:val="a9"/>
    <w:uiPriority w:val="99"/>
    <w:semiHidden/>
    <w:unhideWhenUsed/>
    <w:rsid w:val="00BC14A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BC14AD"/>
    <w:rPr>
      <w:rFonts w:ascii="Segoe UI" w:hAnsi="Segoe UI" w:cs="Segoe UI"/>
      <w:sz w:val="18"/>
      <w:szCs w:val="18"/>
    </w:rPr>
  </w:style>
  <w:style w:type="paragraph" w:styleId="aa">
    <w:name w:val="Normal (Web)"/>
    <w:basedOn w:val="a"/>
    <w:uiPriority w:val="99"/>
    <w:unhideWhenUsed/>
    <w:rsid w:val="00925FE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Body Text"/>
    <w:basedOn w:val="a"/>
    <w:link w:val="ac"/>
    <w:uiPriority w:val="99"/>
    <w:unhideWhenUsed/>
    <w:rsid w:val="00925FEB"/>
    <w:pPr>
      <w:spacing w:after="120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customStyle="1" w:styleId="ac">
    <w:name w:val="Основной текст Знак"/>
    <w:basedOn w:val="a0"/>
    <w:link w:val="ab"/>
    <w:uiPriority w:val="99"/>
    <w:rsid w:val="00925FEB"/>
    <w:rPr>
      <w:rFonts w:ascii="Times New Roman" w:eastAsia="Calibri" w:hAnsi="Times New Roman" w:cs="Times New Roman"/>
      <w:sz w:val="24"/>
      <w:szCs w:val="24"/>
      <w:lang w:eastAsia="ru-RU"/>
    </w:rPr>
  </w:style>
  <w:style w:type="character" w:styleId="ad">
    <w:name w:val="Strong"/>
    <w:basedOn w:val="a0"/>
    <w:uiPriority w:val="22"/>
    <w:qFormat/>
    <w:rsid w:val="002D136F"/>
    <w:rPr>
      <w:b/>
      <w:bCs/>
    </w:rPr>
  </w:style>
  <w:style w:type="paragraph" w:customStyle="1" w:styleId="rtecenter">
    <w:name w:val="rtecenter"/>
    <w:basedOn w:val="a"/>
    <w:rsid w:val="0000284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12549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9880035-4AF2-4E0D-A2BD-AAD2C9EF426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890</Words>
  <Characters>5077</Characters>
  <Application>Microsoft Office Word</Application>
  <DocSecurity>0</DocSecurity>
  <Lines>42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Opk</Company>
  <LinksUpToDate>false</LinksUpToDate>
  <CharactersWithSpaces>5956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Opk</dc:creator>
  <cp:keywords/>
  <dc:description/>
  <cp:lastModifiedBy>User</cp:lastModifiedBy>
  <cp:revision>6</cp:revision>
  <cp:lastPrinted>2021-02-15T05:14:00Z</cp:lastPrinted>
  <dcterms:created xsi:type="dcterms:W3CDTF">2023-03-27T04:15:00Z</dcterms:created>
  <dcterms:modified xsi:type="dcterms:W3CDTF">2023-03-27T04:40:00Z</dcterms:modified>
</cp:coreProperties>
</file>