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7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53"/>
      </w:tblGrid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9977BF" w:rsidP="00B10074">
            <w:pPr>
              <w:ind w:firstLine="0"/>
              <w:jc w:val="center"/>
            </w:pPr>
            <w:r>
              <w:t xml:space="preserve"> </w:t>
            </w:r>
            <w:r w:rsidR="007730CF">
              <w:t xml:space="preserve"> </w:t>
            </w:r>
            <w:r w:rsidR="0072069E">
              <w:rPr>
                <w:noProof/>
              </w:rPr>
              <w:drawing>
                <wp:inline distT="0" distB="0" distL="0" distR="0" wp14:anchorId="4B38580B" wp14:editId="4B96724A">
                  <wp:extent cx="539611" cy="650887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erb-b-15x80-600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9611" cy="6508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2E3E28" w:rsidRDefault="0013099C" w:rsidP="00B10074"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АДМИНИСТРАЦИЯ</w:t>
            </w:r>
            <w:r w:rsidR="008E0A39" w:rsidRPr="002E3E28">
              <w:rPr>
                <w:b/>
                <w:szCs w:val="28"/>
              </w:rPr>
              <w:t xml:space="preserve"> МОШКОВСКОГО РАЙОНА</w:t>
            </w:r>
          </w:p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  <w:r w:rsidRPr="002E3E28">
              <w:rPr>
                <w:b/>
                <w:szCs w:val="28"/>
              </w:rPr>
              <w:t>НОВОСИБИРСКОЙ ОБЛАСТИ</w:t>
            </w: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b/>
                <w:szCs w:val="28"/>
              </w:rPr>
            </w:pPr>
            <w:r w:rsidRPr="002E3E28">
              <w:rPr>
                <w:b/>
                <w:sz w:val="36"/>
                <w:szCs w:val="28"/>
              </w:rPr>
              <w:t>ПОСТАНОВЛЕНИЕ</w:t>
            </w: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tbl>
            <w:tblPr>
              <w:tblStyle w:val="a7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 w:rsidR="003A160B" w:rsidRPr="008E0A39" w:rsidTr="00ED51FB">
              <w:trPr>
                <w:jc w:val="center"/>
              </w:trPr>
              <w:tc>
                <w:tcPr>
                  <w:tcW w:w="0" w:type="auto"/>
                  <w:vAlign w:val="bottom"/>
                </w:tcPr>
                <w:p w:rsidR="003A160B" w:rsidRPr="008E0A39" w:rsidRDefault="003A160B" w:rsidP="00B47F32">
                  <w:pPr>
                    <w:ind w:firstLine="0"/>
                    <w:jc w:val="left"/>
                    <w:rPr>
                      <w:szCs w:val="28"/>
                    </w:rPr>
                  </w:pPr>
                  <w:r w:rsidRPr="008E0A39">
                    <w:rPr>
                      <w:szCs w:val="28"/>
                    </w:rPr>
                    <w:t>от</w:t>
                  </w:r>
                </w:p>
              </w:tc>
              <w:tc>
                <w:tcPr>
                  <w:tcW w:w="2090" w:type="dxa"/>
                  <w:tcBorders>
                    <w:bottom w:val="single" w:sz="4" w:space="0" w:color="auto"/>
                  </w:tcBorders>
                  <w:vAlign w:val="bottom"/>
                </w:tcPr>
                <w:p w:rsidR="003A160B" w:rsidRPr="008E0A39" w:rsidRDefault="00A947BE" w:rsidP="00B47F32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16.09.2021</w:t>
                  </w:r>
                </w:p>
              </w:tc>
              <w:tc>
                <w:tcPr>
                  <w:tcW w:w="484" w:type="dxa"/>
                  <w:vAlign w:val="bottom"/>
                </w:tcPr>
                <w:p w:rsidR="003A160B" w:rsidRPr="008E0A39" w:rsidRDefault="003A160B" w:rsidP="00B47F32">
                  <w:pPr>
                    <w:ind w:firstLine="0"/>
                    <w:jc w:val="right"/>
                    <w:rPr>
                      <w:szCs w:val="28"/>
                    </w:rPr>
                  </w:pPr>
                  <w:r w:rsidRPr="008E0A39">
                    <w:rPr>
                      <w:szCs w:val="28"/>
                    </w:rPr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auto"/>
                  </w:tcBorders>
                  <w:vAlign w:val="bottom"/>
                </w:tcPr>
                <w:p w:rsidR="003A160B" w:rsidRPr="008E0A39" w:rsidRDefault="00A947BE" w:rsidP="00B47F32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1140-па</w:t>
                  </w:r>
                  <w:bookmarkStart w:id="0" w:name="_GoBack"/>
                  <w:bookmarkEnd w:id="0"/>
                </w:p>
              </w:tc>
            </w:tr>
          </w:tbl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Default="008E0A39" w:rsidP="00B10074">
            <w:pPr>
              <w:ind w:firstLine="0"/>
              <w:jc w:val="center"/>
              <w:rPr>
                <w:szCs w:val="28"/>
                <w:lang w:val="en-US"/>
              </w:rPr>
            </w:pPr>
          </w:p>
          <w:p w:rsidR="00A314E7" w:rsidRPr="00A314E7" w:rsidRDefault="00A314E7" w:rsidP="00B10074">
            <w:pPr>
              <w:ind w:firstLine="0"/>
              <w:jc w:val="center"/>
              <w:rPr>
                <w:szCs w:val="28"/>
                <w:lang w:val="en-US"/>
              </w:rPr>
            </w:pP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8527E6" w:rsidP="00982D2F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О </w:t>
            </w:r>
            <w:r w:rsidR="00982D2F">
              <w:rPr>
                <w:szCs w:val="28"/>
              </w:rPr>
              <w:t>проведении публичных слушаний по внесению изменений в Устав Мошковского района Новосибирской области</w:t>
            </w:r>
          </w:p>
        </w:tc>
      </w:tr>
      <w:tr w:rsidR="002E3E28" w:rsidRPr="008E0A39" w:rsidTr="003A160B">
        <w:trPr>
          <w:jc w:val="center"/>
        </w:trPr>
        <w:tc>
          <w:tcPr>
            <w:tcW w:w="9853" w:type="dxa"/>
          </w:tcPr>
          <w:p w:rsidR="002E3E28" w:rsidRPr="008527E6" w:rsidRDefault="002E3E28" w:rsidP="00B10074">
            <w:pPr>
              <w:ind w:firstLine="0"/>
              <w:jc w:val="center"/>
              <w:rPr>
                <w:szCs w:val="28"/>
              </w:rPr>
            </w:pPr>
          </w:p>
          <w:p w:rsidR="00A314E7" w:rsidRPr="008527E6" w:rsidRDefault="00A314E7" w:rsidP="00B10074">
            <w:pPr>
              <w:ind w:firstLine="0"/>
              <w:jc w:val="center"/>
              <w:rPr>
                <w:szCs w:val="28"/>
              </w:rPr>
            </w:pPr>
          </w:p>
        </w:tc>
      </w:tr>
    </w:tbl>
    <w:p w:rsidR="00727E69" w:rsidRDefault="00727E69" w:rsidP="00727E69">
      <w:pPr>
        <w:pStyle w:val="af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Pr="00A63CC2">
        <w:rPr>
          <w:rFonts w:ascii="Times New Roman" w:hAnsi="Times New Roman"/>
          <w:sz w:val="28"/>
          <w:szCs w:val="28"/>
        </w:rPr>
        <w:t xml:space="preserve">а основании статьи 28 Федерального закона "Об общих принципах организации местного самоуправления в Российской Федерации" от </w:t>
      </w:r>
      <w:r>
        <w:rPr>
          <w:rFonts w:ascii="Times New Roman" w:hAnsi="Times New Roman"/>
          <w:sz w:val="28"/>
          <w:szCs w:val="28"/>
        </w:rPr>
        <w:t>0</w:t>
      </w:r>
      <w:r w:rsidRPr="00A63CC2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>.10.</w:t>
      </w:r>
      <w:r w:rsidRPr="00A63CC2">
        <w:rPr>
          <w:rFonts w:ascii="Times New Roman" w:hAnsi="Times New Roman"/>
          <w:sz w:val="28"/>
          <w:szCs w:val="28"/>
        </w:rPr>
        <w:t>2003 N 131-ФЗ</w:t>
      </w:r>
      <w:r>
        <w:rPr>
          <w:rFonts w:ascii="Times New Roman" w:hAnsi="Times New Roman"/>
          <w:sz w:val="28"/>
          <w:szCs w:val="28"/>
        </w:rPr>
        <w:t xml:space="preserve">, в соответствии с </w:t>
      </w:r>
      <w:r>
        <w:rPr>
          <w:rFonts w:ascii="Times New Roman" w:hAnsi="Times New Roman"/>
          <w:sz w:val="28"/>
          <w:szCs w:val="28"/>
          <w:lang w:eastAsia="ar-SA"/>
        </w:rPr>
        <w:t>Положением</w:t>
      </w:r>
      <w:r w:rsidRPr="00A63CC2">
        <w:rPr>
          <w:rFonts w:ascii="Times New Roman" w:hAnsi="Times New Roman"/>
          <w:sz w:val="28"/>
          <w:szCs w:val="28"/>
          <w:lang w:eastAsia="ar-SA"/>
        </w:rPr>
        <w:t xml:space="preserve"> </w:t>
      </w:r>
      <w:r w:rsidR="001E5C86" w:rsidRPr="00A63CC2">
        <w:rPr>
          <w:rFonts w:ascii="Times New Roman" w:hAnsi="Times New Roman"/>
          <w:sz w:val="28"/>
          <w:szCs w:val="28"/>
        </w:rPr>
        <w:t xml:space="preserve">о </w:t>
      </w:r>
      <w:r w:rsidR="001E5C86" w:rsidRPr="00A63CC2">
        <w:rPr>
          <w:rFonts w:ascii="Times New Roman" w:hAnsi="Times New Roman"/>
          <w:bCs/>
          <w:sz w:val="28"/>
          <w:szCs w:val="28"/>
        </w:rPr>
        <w:t>порядке</w:t>
      </w:r>
      <w:r w:rsidRPr="00A63CC2">
        <w:rPr>
          <w:rFonts w:ascii="Times New Roman" w:hAnsi="Times New Roman"/>
          <w:bCs/>
          <w:sz w:val="28"/>
          <w:szCs w:val="28"/>
        </w:rPr>
        <w:t xml:space="preserve"> организации и проведения публичных слушаний в Мошковском районе</w:t>
      </w:r>
      <w:r>
        <w:rPr>
          <w:rFonts w:ascii="Times New Roman" w:hAnsi="Times New Roman"/>
          <w:bCs/>
          <w:sz w:val="28"/>
          <w:szCs w:val="28"/>
        </w:rPr>
        <w:t>, утвержденном решением двадцать второй сессии второго созыва от 25.10.2012 №128</w:t>
      </w:r>
    </w:p>
    <w:p w:rsidR="003C6E20" w:rsidRDefault="003C6E20" w:rsidP="003C6E20">
      <w:pPr>
        <w:pStyle w:val="af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ПОСТАНОВЛЯЮ:</w:t>
      </w:r>
    </w:p>
    <w:p w:rsidR="00982D2F" w:rsidRDefault="00CC24AF" w:rsidP="00AB0BEB">
      <w:pPr>
        <w:ind w:firstLine="708"/>
        <w:rPr>
          <w:szCs w:val="28"/>
        </w:rPr>
      </w:pPr>
      <w:r>
        <w:rPr>
          <w:szCs w:val="28"/>
        </w:rPr>
        <w:t>1. Провести 11</w:t>
      </w:r>
      <w:r w:rsidR="00810614">
        <w:rPr>
          <w:szCs w:val="28"/>
        </w:rPr>
        <w:t xml:space="preserve"> </w:t>
      </w:r>
      <w:r>
        <w:rPr>
          <w:szCs w:val="28"/>
        </w:rPr>
        <w:t>октября</w:t>
      </w:r>
      <w:r w:rsidR="00810614">
        <w:rPr>
          <w:szCs w:val="28"/>
        </w:rPr>
        <w:t xml:space="preserve"> 2021</w:t>
      </w:r>
      <w:r w:rsidR="00982D2F">
        <w:rPr>
          <w:szCs w:val="28"/>
        </w:rPr>
        <w:t xml:space="preserve"> года в 1</w:t>
      </w:r>
      <w:r w:rsidR="00810614">
        <w:rPr>
          <w:szCs w:val="28"/>
        </w:rPr>
        <w:t>1</w:t>
      </w:r>
      <w:r w:rsidR="00982D2F">
        <w:rPr>
          <w:szCs w:val="28"/>
        </w:rPr>
        <w:t>:00 в зале администрации Мошковского района Новосибирской области</w:t>
      </w:r>
      <w:r w:rsidR="00D11639">
        <w:rPr>
          <w:szCs w:val="28"/>
        </w:rPr>
        <w:t xml:space="preserve"> по адресу р.п.</w:t>
      </w:r>
      <w:r w:rsidR="00E55F2D">
        <w:rPr>
          <w:szCs w:val="28"/>
        </w:rPr>
        <w:t xml:space="preserve"> </w:t>
      </w:r>
      <w:r w:rsidR="00D11639">
        <w:rPr>
          <w:szCs w:val="28"/>
        </w:rPr>
        <w:t>Мошково ул.</w:t>
      </w:r>
      <w:r w:rsidR="00E55F2D">
        <w:rPr>
          <w:szCs w:val="28"/>
        </w:rPr>
        <w:t xml:space="preserve"> </w:t>
      </w:r>
      <w:r w:rsidR="00D11639">
        <w:rPr>
          <w:szCs w:val="28"/>
        </w:rPr>
        <w:t>Советская д.9</w:t>
      </w:r>
      <w:r w:rsidR="00982D2F">
        <w:rPr>
          <w:szCs w:val="28"/>
        </w:rPr>
        <w:t xml:space="preserve"> публичные слушания по вопросу внесения изменений </w:t>
      </w:r>
      <w:r w:rsidR="00E55F2D">
        <w:rPr>
          <w:szCs w:val="28"/>
        </w:rPr>
        <w:t>в Устав</w:t>
      </w:r>
      <w:r w:rsidR="00982D2F">
        <w:rPr>
          <w:szCs w:val="28"/>
        </w:rPr>
        <w:t xml:space="preserve"> Мошковского района Новосибирской области.</w:t>
      </w:r>
    </w:p>
    <w:p w:rsidR="00982D2F" w:rsidRDefault="00982D2F" w:rsidP="00AB0BEB">
      <w:pPr>
        <w:ind w:firstLine="708"/>
        <w:rPr>
          <w:szCs w:val="28"/>
        </w:rPr>
      </w:pPr>
      <w:r>
        <w:rPr>
          <w:szCs w:val="28"/>
        </w:rPr>
        <w:t xml:space="preserve">2. Назначить ответственным за подготовку и проведение публичных слушаний </w:t>
      </w:r>
      <w:r w:rsidR="00E55F2D">
        <w:rPr>
          <w:szCs w:val="28"/>
        </w:rPr>
        <w:t>Радченко О.В.</w:t>
      </w:r>
      <w:r>
        <w:rPr>
          <w:szCs w:val="28"/>
        </w:rPr>
        <w:t>, управляющего делами – начальника управления организационно-контрольной и кадровой работы.</w:t>
      </w:r>
    </w:p>
    <w:p w:rsidR="001E5C86" w:rsidRDefault="001E5C86" w:rsidP="001E5C86">
      <w:pPr>
        <w:autoSpaceDE w:val="0"/>
        <w:autoSpaceDN w:val="0"/>
        <w:adjustRightInd w:val="0"/>
        <w:ind w:firstLine="0"/>
        <w:rPr>
          <w:szCs w:val="28"/>
        </w:rPr>
      </w:pPr>
      <w:r>
        <w:rPr>
          <w:szCs w:val="28"/>
        </w:rPr>
        <w:t xml:space="preserve">         3</w:t>
      </w:r>
      <w:r w:rsidRPr="000C79B8">
        <w:rPr>
          <w:szCs w:val="28"/>
        </w:rPr>
        <w:t xml:space="preserve">. Назначить председательствующим на публичных слушаниях </w:t>
      </w:r>
      <w:r>
        <w:rPr>
          <w:szCs w:val="28"/>
        </w:rPr>
        <w:t>О.В.</w:t>
      </w:r>
      <w:r w:rsidRPr="000C79B8">
        <w:rPr>
          <w:szCs w:val="28"/>
        </w:rPr>
        <w:t xml:space="preserve"> </w:t>
      </w:r>
      <w:r>
        <w:rPr>
          <w:szCs w:val="28"/>
        </w:rPr>
        <w:t xml:space="preserve">Радченко </w:t>
      </w:r>
      <w:r w:rsidRPr="000C79B8">
        <w:rPr>
          <w:szCs w:val="28"/>
        </w:rPr>
        <w:t xml:space="preserve">– </w:t>
      </w:r>
      <w:r>
        <w:rPr>
          <w:szCs w:val="28"/>
        </w:rPr>
        <w:t>управляющего делами – начальника управления организационно-контрольной и кадровой работы</w:t>
      </w:r>
      <w:r w:rsidRPr="000C79B8">
        <w:rPr>
          <w:szCs w:val="28"/>
        </w:rPr>
        <w:t>.</w:t>
      </w:r>
    </w:p>
    <w:p w:rsidR="001E5C86" w:rsidRDefault="001E5C86" w:rsidP="001E5C86">
      <w:pPr>
        <w:autoSpaceDE w:val="0"/>
        <w:autoSpaceDN w:val="0"/>
        <w:adjustRightInd w:val="0"/>
        <w:ind w:firstLine="0"/>
        <w:rPr>
          <w:szCs w:val="28"/>
        </w:rPr>
      </w:pPr>
      <w:r>
        <w:rPr>
          <w:szCs w:val="28"/>
        </w:rPr>
        <w:t xml:space="preserve">         4. Заявки на участие в публичных слуша</w:t>
      </w:r>
      <w:r w:rsidR="00CC24AF">
        <w:rPr>
          <w:szCs w:val="28"/>
        </w:rPr>
        <w:t>ниях принимаются в администрации</w:t>
      </w:r>
      <w:r>
        <w:rPr>
          <w:szCs w:val="28"/>
        </w:rPr>
        <w:t xml:space="preserve"> Мошковского района Новосибирской области в течение 15 дней после опубликования настоящего </w:t>
      </w:r>
      <w:r w:rsidR="00CC24AF">
        <w:rPr>
          <w:szCs w:val="28"/>
        </w:rPr>
        <w:t>постановления</w:t>
      </w:r>
      <w:r>
        <w:rPr>
          <w:szCs w:val="28"/>
        </w:rPr>
        <w:t>. Заявки на участие в публичных слушаниях с указанием формы (присутствие, выступление) могут быть поданы в письменном виде, а также по контактному телефону 8 (383-48) 22 098. При регистрации гражданин должен сообщить свои фамилию, имя, отчество, адрес места жительства (пребывания), а представитель организации, общественного объединения должен дополнительно сообщить юридический адрес организации (общественного объединения) или адрес фактического нахождения органов управления организации (общественного объединения).</w:t>
      </w:r>
    </w:p>
    <w:p w:rsidR="001E5C86" w:rsidRDefault="001E5C86" w:rsidP="001E5C86">
      <w:pPr>
        <w:autoSpaceDE w:val="0"/>
        <w:autoSpaceDN w:val="0"/>
        <w:adjustRightInd w:val="0"/>
        <w:ind w:firstLine="0"/>
        <w:rPr>
          <w:spacing w:val="-3"/>
          <w:szCs w:val="28"/>
        </w:rPr>
      </w:pPr>
      <w:r>
        <w:rPr>
          <w:szCs w:val="28"/>
        </w:rPr>
        <w:t xml:space="preserve">       5. Разме</w:t>
      </w:r>
      <w:r w:rsidR="00CC24AF">
        <w:rPr>
          <w:szCs w:val="28"/>
        </w:rPr>
        <w:t xml:space="preserve">стить настоящее постановление, </w:t>
      </w:r>
      <w:r>
        <w:rPr>
          <w:szCs w:val="28"/>
        </w:rPr>
        <w:t>проект решения о внесении изменений в Устав Мошковско</w:t>
      </w:r>
      <w:r w:rsidR="00CC24AF">
        <w:rPr>
          <w:szCs w:val="28"/>
        </w:rPr>
        <w:t xml:space="preserve">го района Новосибирской области,  </w:t>
      </w:r>
      <w:r>
        <w:rPr>
          <w:szCs w:val="28"/>
        </w:rPr>
        <w:t xml:space="preserve"> </w:t>
      </w:r>
      <w:r w:rsidRPr="00794429">
        <w:rPr>
          <w:szCs w:val="28"/>
        </w:rPr>
        <w:t xml:space="preserve"> </w:t>
      </w:r>
      <w:r w:rsidR="00CC24AF">
        <w:rPr>
          <w:szCs w:val="28"/>
          <w:lang w:eastAsia="ar-SA"/>
        </w:rPr>
        <w:t>Положение</w:t>
      </w:r>
      <w:r w:rsidR="00CC24AF" w:rsidRPr="00A63CC2">
        <w:rPr>
          <w:szCs w:val="28"/>
          <w:lang w:eastAsia="ar-SA"/>
        </w:rPr>
        <w:t xml:space="preserve"> </w:t>
      </w:r>
      <w:r w:rsidR="00CC24AF" w:rsidRPr="00A63CC2">
        <w:rPr>
          <w:szCs w:val="28"/>
        </w:rPr>
        <w:t xml:space="preserve">о </w:t>
      </w:r>
      <w:r w:rsidR="00CC24AF" w:rsidRPr="00A63CC2">
        <w:rPr>
          <w:bCs/>
          <w:szCs w:val="28"/>
        </w:rPr>
        <w:t>порядке организации и проведения публичных слушаний в Мошковском районе</w:t>
      </w:r>
      <w:r w:rsidR="00CC24AF">
        <w:rPr>
          <w:bCs/>
          <w:szCs w:val="28"/>
        </w:rPr>
        <w:t>, а также Порядок учета предложений и участия граждан в обсуждении проекта Устава и нормативного правового акта о внесении изменений в Устав Мошковского района Новосибирской области на</w:t>
      </w:r>
      <w:r w:rsidR="00CC24AF" w:rsidRPr="00794429">
        <w:rPr>
          <w:szCs w:val="28"/>
        </w:rPr>
        <w:t xml:space="preserve"> </w:t>
      </w:r>
      <w:r w:rsidRPr="00794429">
        <w:rPr>
          <w:szCs w:val="28"/>
        </w:rPr>
        <w:t xml:space="preserve">официальном сайте </w:t>
      </w:r>
      <w:r w:rsidRPr="00794429">
        <w:rPr>
          <w:szCs w:val="28"/>
        </w:rPr>
        <w:lastRenderedPageBreak/>
        <w:t xml:space="preserve">Мошковского района Новосибирской области </w:t>
      </w:r>
      <w:r w:rsidRPr="00794429">
        <w:rPr>
          <w:spacing w:val="-6"/>
          <w:szCs w:val="28"/>
        </w:rPr>
        <w:t xml:space="preserve">в </w:t>
      </w:r>
      <w:r w:rsidRPr="00794429">
        <w:rPr>
          <w:spacing w:val="-3"/>
          <w:szCs w:val="28"/>
        </w:rPr>
        <w:t>информационно-телекоммуникационной сети Интернет</w:t>
      </w:r>
      <w:r>
        <w:rPr>
          <w:spacing w:val="-3"/>
          <w:szCs w:val="28"/>
        </w:rPr>
        <w:t>.</w:t>
      </w:r>
    </w:p>
    <w:p w:rsidR="00AB0BEB" w:rsidRPr="00CC24AF" w:rsidRDefault="001E5C86" w:rsidP="00356D11">
      <w:pPr>
        <w:pStyle w:val="af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6</w:t>
      </w:r>
      <w:r w:rsidR="00982D2F" w:rsidRPr="001E5C86">
        <w:rPr>
          <w:rFonts w:ascii="Times New Roman" w:hAnsi="Times New Roman"/>
          <w:sz w:val="28"/>
          <w:szCs w:val="28"/>
        </w:rPr>
        <w:t xml:space="preserve">. Опубликовать </w:t>
      </w:r>
      <w:r w:rsidR="00CC24AF" w:rsidRPr="00CC24AF">
        <w:rPr>
          <w:rFonts w:ascii="Times New Roman" w:hAnsi="Times New Roman"/>
          <w:sz w:val="28"/>
          <w:szCs w:val="28"/>
        </w:rPr>
        <w:t>настоящее постановление, проект решения о внесении изменений в Устав Мошковского района Новосибирской области, Положение</w:t>
      </w:r>
      <w:r w:rsidR="00CC24AF" w:rsidRPr="00CC24AF">
        <w:rPr>
          <w:rFonts w:ascii="Times New Roman" w:hAnsi="Times New Roman"/>
          <w:sz w:val="28"/>
          <w:szCs w:val="28"/>
          <w:lang w:eastAsia="ar-SA"/>
        </w:rPr>
        <w:t xml:space="preserve"> </w:t>
      </w:r>
      <w:r w:rsidR="00CC24AF" w:rsidRPr="00CC24AF">
        <w:rPr>
          <w:rFonts w:ascii="Times New Roman" w:hAnsi="Times New Roman"/>
          <w:sz w:val="28"/>
          <w:szCs w:val="28"/>
        </w:rPr>
        <w:t xml:space="preserve">о </w:t>
      </w:r>
      <w:r w:rsidR="00CC24AF" w:rsidRPr="00CC24AF">
        <w:rPr>
          <w:rFonts w:ascii="Times New Roman" w:hAnsi="Times New Roman"/>
          <w:bCs/>
          <w:sz w:val="28"/>
          <w:szCs w:val="28"/>
        </w:rPr>
        <w:t>порядке организации и проведения публичных слушаний в Мошковском районе, а также Порядок учета предложений и участия граждан в обсуждении проекта Устава и нормативного правового акта о внесении изменений в Устав Мошковского района Новосибирской области</w:t>
      </w:r>
      <w:r w:rsidRPr="00CC24AF">
        <w:rPr>
          <w:rFonts w:ascii="Times New Roman" w:hAnsi="Times New Roman"/>
          <w:sz w:val="28"/>
          <w:szCs w:val="28"/>
        </w:rPr>
        <w:t xml:space="preserve">    </w:t>
      </w:r>
      <w:r w:rsidR="00356D11" w:rsidRPr="00CC24AF">
        <w:rPr>
          <w:rFonts w:ascii="Times New Roman" w:hAnsi="Times New Roman"/>
          <w:sz w:val="28"/>
          <w:szCs w:val="28"/>
        </w:rPr>
        <w:t xml:space="preserve"> в газете «Мошковская новь»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AB0BEB" w:rsidTr="009E4B55">
        <w:trPr>
          <w:trHeight w:val="1515"/>
        </w:trPr>
        <w:tc>
          <w:tcPr>
            <w:tcW w:w="4926" w:type="dxa"/>
            <w:vAlign w:val="bottom"/>
          </w:tcPr>
          <w:p w:rsidR="00AB0BEB" w:rsidRDefault="00AB0BEB" w:rsidP="009E4B55">
            <w:pPr>
              <w:ind w:firstLine="0"/>
              <w:jc w:val="left"/>
            </w:pPr>
            <w:r>
              <w:t>Глава Мошковского района</w:t>
            </w:r>
          </w:p>
          <w:p w:rsidR="00AB0BEB" w:rsidRDefault="00AB0BEB" w:rsidP="009E4B55">
            <w:pPr>
              <w:ind w:firstLine="0"/>
              <w:jc w:val="left"/>
            </w:pPr>
            <w:r>
              <w:t>Нов</w:t>
            </w:r>
            <w:r w:rsidR="00E55F2D">
              <w:t>о</w:t>
            </w:r>
            <w:r>
              <w:t>сибирской области</w:t>
            </w:r>
          </w:p>
        </w:tc>
        <w:tc>
          <w:tcPr>
            <w:tcW w:w="4927" w:type="dxa"/>
            <w:vAlign w:val="bottom"/>
          </w:tcPr>
          <w:p w:rsidR="00AB0BEB" w:rsidRDefault="00AB0BEB" w:rsidP="00E55F2D">
            <w:pPr>
              <w:ind w:firstLine="0"/>
              <w:jc w:val="right"/>
            </w:pPr>
            <w:r>
              <w:t>С.</w:t>
            </w:r>
            <w:r w:rsidR="00E55F2D">
              <w:t>Н. Субботин</w:t>
            </w:r>
          </w:p>
        </w:tc>
      </w:tr>
    </w:tbl>
    <w:p w:rsidR="00AB0BEB" w:rsidRDefault="00AB0BEB" w:rsidP="00AB0BEB">
      <w:pPr>
        <w:ind w:firstLine="0"/>
        <w:rPr>
          <w:szCs w:val="28"/>
        </w:rPr>
      </w:pPr>
    </w:p>
    <w:p w:rsidR="001C3914" w:rsidRDefault="001C3914" w:rsidP="00AB0BEB">
      <w:pPr>
        <w:ind w:firstLine="0"/>
        <w:rPr>
          <w:szCs w:val="28"/>
        </w:rPr>
      </w:pPr>
    </w:p>
    <w:p w:rsidR="001C3914" w:rsidRDefault="001C3914" w:rsidP="00AB0BEB">
      <w:pPr>
        <w:ind w:firstLine="0"/>
        <w:rPr>
          <w:szCs w:val="28"/>
        </w:rPr>
      </w:pPr>
    </w:p>
    <w:p w:rsidR="001C3914" w:rsidRDefault="001C3914" w:rsidP="00AB0BEB">
      <w:pPr>
        <w:ind w:firstLine="0"/>
        <w:rPr>
          <w:szCs w:val="28"/>
        </w:rPr>
      </w:pPr>
    </w:p>
    <w:p w:rsidR="00982D2F" w:rsidRDefault="00982D2F" w:rsidP="00AB0BEB">
      <w:pPr>
        <w:ind w:firstLine="0"/>
        <w:rPr>
          <w:szCs w:val="28"/>
        </w:rPr>
      </w:pPr>
    </w:p>
    <w:p w:rsidR="00982D2F" w:rsidRDefault="00982D2F" w:rsidP="00AB0BEB">
      <w:pPr>
        <w:ind w:firstLine="0"/>
        <w:rPr>
          <w:szCs w:val="28"/>
        </w:rPr>
      </w:pPr>
    </w:p>
    <w:p w:rsidR="00982D2F" w:rsidRDefault="00982D2F" w:rsidP="00AB0BEB">
      <w:pPr>
        <w:ind w:firstLine="0"/>
        <w:rPr>
          <w:szCs w:val="28"/>
        </w:rPr>
      </w:pPr>
    </w:p>
    <w:p w:rsidR="00AB0BEB" w:rsidRDefault="00E55F2D" w:rsidP="003310AF">
      <w:pPr>
        <w:ind w:firstLine="0"/>
        <w:rPr>
          <w:sz w:val="20"/>
        </w:rPr>
      </w:pPr>
      <w:r>
        <w:rPr>
          <w:sz w:val="20"/>
        </w:rPr>
        <w:t xml:space="preserve"> </w:t>
      </w:r>
    </w:p>
    <w:p w:rsidR="00E55F2D" w:rsidRDefault="00E55F2D" w:rsidP="003310AF">
      <w:pPr>
        <w:ind w:firstLine="0"/>
        <w:rPr>
          <w:sz w:val="20"/>
        </w:rPr>
      </w:pPr>
    </w:p>
    <w:p w:rsidR="00E55F2D" w:rsidRDefault="00E55F2D" w:rsidP="003310AF">
      <w:pPr>
        <w:ind w:firstLine="0"/>
        <w:rPr>
          <w:sz w:val="20"/>
        </w:rPr>
      </w:pPr>
    </w:p>
    <w:p w:rsidR="00E55F2D" w:rsidRDefault="00E55F2D" w:rsidP="003310AF">
      <w:pPr>
        <w:ind w:firstLine="0"/>
        <w:rPr>
          <w:sz w:val="20"/>
        </w:rPr>
      </w:pPr>
    </w:p>
    <w:p w:rsidR="00356D11" w:rsidRDefault="00356D11" w:rsidP="003310AF">
      <w:pPr>
        <w:ind w:firstLine="0"/>
        <w:rPr>
          <w:sz w:val="20"/>
        </w:rPr>
      </w:pPr>
    </w:p>
    <w:p w:rsidR="00356D11" w:rsidRDefault="00356D11" w:rsidP="003310AF">
      <w:pPr>
        <w:ind w:firstLine="0"/>
        <w:rPr>
          <w:sz w:val="20"/>
        </w:rPr>
      </w:pPr>
    </w:p>
    <w:p w:rsidR="00356D11" w:rsidRDefault="00356D11" w:rsidP="003310AF">
      <w:pPr>
        <w:ind w:firstLine="0"/>
        <w:rPr>
          <w:sz w:val="20"/>
        </w:rPr>
      </w:pPr>
    </w:p>
    <w:p w:rsidR="00356D11" w:rsidRDefault="00356D11" w:rsidP="003310AF">
      <w:pPr>
        <w:ind w:firstLine="0"/>
        <w:rPr>
          <w:sz w:val="20"/>
        </w:rPr>
      </w:pPr>
    </w:p>
    <w:p w:rsidR="00356D11" w:rsidRDefault="00356D11" w:rsidP="003310AF">
      <w:pPr>
        <w:ind w:firstLine="0"/>
        <w:rPr>
          <w:sz w:val="20"/>
        </w:rPr>
      </w:pPr>
    </w:p>
    <w:p w:rsidR="00356D11" w:rsidRDefault="00356D11" w:rsidP="003310AF">
      <w:pPr>
        <w:ind w:firstLine="0"/>
        <w:rPr>
          <w:sz w:val="20"/>
        </w:rPr>
      </w:pPr>
    </w:p>
    <w:p w:rsidR="00356D11" w:rsidRDefault="00356D11" w:rsidP="003310AF">
      <w:pPr>
        <w:ind w:firstLine="0"/>
        <w:rPr>
          <w:sz w:val="20"/>
        </w:rPr>
      </w:pPr>
    </w:p>
    <w:p w:rsidR="00356D11" w:rsidRDefault="00356D11" w:rsidP="003310AF">
      <w:pPr>
        <w:ind w:firstLine="0"/>
        <w:rPr>
          <w:sz w:val="20"/>
        </w:rPr>
      </w:pPr>
    </w:p>
    <w:p w:rsidR="00356D11" w:rsidRDefault="00356D11" w:rsidP="003310AF">
      <w:pPr>
        <w:ind w:firstLine="0"/>
        <w:rPr>
          <w:sz w:val="20"/>
        </w:rPr>
      </w:pPr>
    </w:p>
    <w:p w:rsidR="00356D11" w:rsidRDefault="00356D11" w:rsidP="003310AF">
      <w:pPr>
        <w:ind w:firstLine="0"/>
        <w:rPr>
          <w:sz w:val="20"/>
        </w:rPr>
      </w:pPr>
    </w:p>
    <w:p w:rsidR="00356D11" w:rsidRDefault="00356D11" w:rsidP="003310AF">
      <w:pPr>
        <w:ind w:firstLine="0"/>
        <w:rPr>
          <w:sz w:val="20"/>
        </w:rPr>
      </w:pPr>
    </w:p>
    <w:p w:rsidR="00356D11" w:rsidRDefault="00356D11" w:rsidP="003310AF">
      <w:pPr>
        <w:ind w:firstLine="0"/>
        <w:rPr>
          <w:sz w:val="20"/>
        </w:rPr>
      </w:pPr>
    </w:p>
    <w:p w:rsidR="00356D11" w:rsidRDefault="00356D11" w:rsidP="003310AF">
      <w:pPr>
        <w:ind w:firstLine="0"/>
        <w:rPr>
          <w:sz w:val="20"/>
        </w:rPr>
      </w:pPr>
    </w:p>
    <w:p w:rsidR="00356D11" w:rsidRDefault="00356D11" w:rsidP="003310AF">
      <w:pPr>
        <w:ind w:firstLine="0"/>
        <w:rPr>
          <w:sz w:val="20"/>
        </w:rPr>
      </w:pPr>
    </w:p>
    <w:p w:rsidR="00356D11" w:rsidRDefault="00356D11" w:rsidP="003310AF">
      <w:pPr>
        <w:ind w:firstLine="0"/>
        <w:rPr>
          <w:sz w:val="20"/>
        </w:rPr>
      </w:pPr>
    </w:p>
    <w:p w:rsidR="00356D11" w:rsidRDefault="00356D11" w:rsidP="003310AF">
      <w:pPr>
        <w:ind w:firstLine="0"/>
        <w:rPr>
          <w:sz w:val="20"/>
        </w:rPr>
      </w:pPr>
    </w:p>
    <w:p w:rsidR="00356D11" w:rsidRDefault="00356D11" w:rsidP="003310AF">
      <w:pPr>
        <w:ind w:firstLine="0"/>
        <w:rPr>
          <w:sz w:val="20"/>
        </w:rPr>
      </w:pPr>
    </w:p>
    <w:p w:rsidR="00356D11" w:rsidRDefault="00356D11" w:rsidP="003310AF">
      <w:pPr>
        <w:ind w:firstLine="0"/>
        <w:rPr>
          <w:sz w:val="20"/>
        </w:rPr>
      </w:pPr>
    </w:p>
    <w:p w:rsidR="00356D11" w:rsidRDefault="00356D11" w:rsidP="003310AF">
      <w:pPr>
        <w:ind w:firstLine="0"/>
        <w:rPr>
          <w:sz w:val="20"/>
        </w:rPr>
      </w:pPr>
    </w:p>
    <w:p w:rsidR="00356D11" w:rsidRDefault="00356D11" w:rsidP="003310AF">
      <w:pPr>
        <w:ind w:firstLine="0"/>
        <w:rPr>
          <w:sz w:val="20"/>
        </w:rPr>
      </w:pPr>
    </w:p>
    <w:p w:rsidR="00356D11" w:rsidRDefault="00356D11" w:rsidP="003310AF">
      <w:pPr>
        <w:ind w:firstLine="0"/>
        <w:rPr>
          <w:sz w:val="20"/>
        </w:rPr>
      </w:pPr>
    </w:p>
    <w:p w:rsidR="00356D11" w:rsidRDefault="00356D11" w:rsidP="003310AF">
      <w:pPr>
        <w:ind w:firstLine="0"/>
        <w:rPr>
          <w:sz w:val="20"/>
        </w:rPr>
      </w:pPr>
    </w:p>
    <w:p w:rsidR="00356D11" w:rsidRDefault="00356D11" w:rsidP="003310AF">
      <w:pPr>
        <w:ind w:firstLine="0"/>
        <w:rPr>
          <w:sz w:val="20"/>
        </w:rPr>
      </w:pPr>
    </w:p>
    <w:p w:rsidR="00356D11" w:rsidRDefault="00356D11" w:rsidP="003310AF">
      <w:pPr>
        <w:ind w:firstLine="0"/>
        <w:rPr>
          <w:sz w:val="20"/>
        </w:rPr>
      </w:pPr>
    </w:p>
    <w:p w:rsidR="00356D11" w:rsidRDefault="00356D11" w:rsidP="003310AF">
      <w:pPr>
        <w:ind w:firstLine="0"/>
        <w:rPr>
          <w:sz w:val="20"/>
        </w:rPr>
      </w:pPr>
    </w:p>
    <w:p w:rsidR="00356D11" w:rsidRDefault="00356D11" w:rsidP="003310AF">
      <w:pPr>
        <w:ind w:firstLine="0"/>
        <w:rPr>
          <w:sz w:val="20"/>
        </w:rPr>
      </w:pPr>
    </w:p>
    <w:p w:rsidR="00356D11" w:rsidRDefault="00356D11" w:rsidP="003310AF">
      <w:pPr>
        <w:ind w:firstLine="0"/>
        <w:rPr>
          <w:sz w:val="20"/>
        </w:rPr>
      </w:pPr>
    </w:p>
    <w:p w:rsidR="00356D11" w:rsidRDefault="00356D11" w:rsidP="003310AF">
      <w:pPr>
        <w:ind w:firstLine="0"/>
        <w:rPr>
          <w:sz w:val="20"/>
        </w:rPr>
      </w:pPr>
    </w:p>
    <w:p w:rsidR="00356D11" w:rsidRDefault="00356D11" w:rsidP="003310AF">
      <w:pPr>
        <w:ind w:firstLine="0"/>
        <w:rPr>
          <w:sz w:val="20"/>
        </w:rPr>
      </w:pPr>
    </w:p>
    <w:p w:rsidR="00356D11" w:rsidRDefault="00356D11" w:rsidP="003310AF">
      <w:pPr>
        <w:ind w:firstLine="0"/>
        <w:rPr>
          <w:sz w:val="20"/>
        </w:rPr>
      </w:pPr>
    </w:p>
    <w:p w:rsidR="00356D11" w:rsidRDefault="00356D11" w:rsidP="003310AF">
      <w:pPr>
        <w:ind w:firstLine="0"/>
        <w:rPr>
          <w:sz w:val="20"/>
        </w:rPr>
      </w:pPr>
    </w:p>
    <w:p w:rsidR="00356D11" w:rsidRDefault="00356D11" w:rsidP="003310AF">
      <w:pPr>
        <w:ind w:firstLine="0"/>
        <w:rPr>
          <w:sz w:val="20"/>
        </w:rPr>
      </w:pPr>
    </w:p>
    <w:p w:rsidR="00356D11" w:rsidRDefault="00356D11" w:rsidP="003310AF">
      <w:pPr>
        <w:ind w:firstLine="0"/>
        <w:rPr>
          <w:sz w:val="20"/>
        </w:rPr>
      </w:pPr>
    </w:p>
    <w:p w:rsidR="00E55F2D" w:rsidRDefault="00E55F2D" w:rsidP="003310AF">
      <w:pPr>
        <w:ind w:firstLine="0"/>
        <w:rPr>
          <w:sz w:val="20"/>
        </w:rPr>
      </w:pPr>
      <w:r>
        <w:rPr>
          <w:sz w:val="20"/>
        </w:rPr>
        <w:t xml:space="preserve">Дамер Н.А. </w:t>
      </w:r>
    </w:p>
    <w:p w:rsidR="003310AF" w:rsidRPr="003310AF" w:rsidRDefault="00E55F2D" w:rsidP="003310AF">
      <w:pPr>
        <w:ind w:firstLine="0"/>
        <w:rPr>
          <w:sz w:val="20"/>
        </w:rPr>
      </w:pPr>
      <w:r>
        <w:rPr>
          <w:sz w:val="20"/>
        </w:rPr>
        <w:t>8383 48 22 098</w:t>
      </w:r>
      <w:r w:rsidR="00AB0BEB">
        <w:rPr>
          <w:sz w:val="20"/>
        </w:rPr>
        <w:t xml:space="preserve"> </w:t>
      </w:r>
    </w:p>
    <w:sectPr w:rsidR="003310AF" w:rsidRPr="003310AF" w:rsidSect="00CD37A7">
      <w:headerReference w:type="default" r:id="rId9"/>
      <w:pgSz w:w="11906" w:h="16838"/>
      <w:pgMar w:top="567" w:right="851" w:bottom="284" w:left="1418" w:header="51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05FD5" w:rsidRDefault="00805FD5" w:rsidP="00791F5A">
      <w:r>
        <w:separator/>
      </w:r>
    </w:p>
  </w:endnote>
  <w:endnote w:type="continuationSeparator" w:id="0">
    <w:p w:rsidR="00805FD5" w:rsidRDefault="00805FD5" w:rsidP="00791F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05FD5" w:rsidRDefault="00805FD5" w:rsidP="00791F5A">
      <w:r>
        <w:separator/>
      </w:r>
    </w:p>
  </w:footnote>
  <w:footnote w:type="continuationSeparator" w:id="0">
    <w:p w:rsidR="00805FD5" w:rsidRDefault="00805FD5" w:rsidP="00791F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81240562"/>
      <w:docPartObj>
        <w:docPartGallery w:val="Page Numbers (Top of Page)"/>
        <w:docPartUnique/>
      </w:docPartObj>
    </w:sdtPr>
    <w:sdtEndPr/>
    <w:sdtContent>
      <w:p w:rsidR="007448C4" w:rsidRPr="00B10074" w:rsidRDefault="003B0A97" w:rsidP="005B02CC">
        <w:pPr>
          <w:pStyle w:val="aa"/>
          <w:ind w:firstLine="0"/>
          <w:jc w:val="center"/>
        </w:pPr>
        <w:r w:rsidRPr="00B10074">
          <w:fldChar w:fldCharType="begin"/>
        </w:r>
        <w:r w:rsidR="007448C4" w:rsidRPr="00B10074">
          <w:instrText>PAGE   \* MERGEFORMAT</w:instrText>
        </w:r>
        <w:r w:rsidRPr="00B10074">
          <w:fldChar w:fldCharType="separate"/>
        </w:r>
        <w:r w:rsidR="00A947BE">
          <w:rPr>
            <w:noProof/>
          </w:rPr>
          <w:t>2</w:t>
        </w:r>
        <w:r w:rsidRPr="00B10074">
          <w:fldChar w:fldCharType="end"/>
        </w:r>
      </w:p>
      <w:p w:rsidR="007448C4" w:rsidRPr="007448C4" w:rsidRDefault="00805FD5" w:rsidP="005B02CC">
        <w:pPr>
          <w:pStyle w:val="aa"/>
          <w:ind w:firstLine="0"/>
        </w:pP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1B201DB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8ACFAE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D58CFE2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9FD8931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80ACC03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350295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49A80E5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6D9C520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6D9EDB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4BD6C4D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BF72A4E"/>
    <w:multiLevelType w:val="multilevel"/>
    <w:tmpl w:val="AF3C2E2C"/>
    <w:numStyleLink w:val="a"/>
  </w:abstractNum>
  <w:abstractNum w:abstractNumId="11">
    <w:nsid w:val="0DD266F3"/>
    <w:multiLevelType w:val="multilevel"/>
    <w:tmpl w:val="5D9805C0"/>
    <w:numStyleLink w:val="1250"/>
  </w:abstractNum>
  <w:abstractNum w:abstractNumId="12">
    <w:nsid w:val="16BD163B"/>
    <w:multiLevelType w:val="multilevel"/>
    <w:tmpl w:val="5D9805C0"/>
    <w:styleLink w:val="125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3">
    <w:nsid w:val="18145E65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23B05BBB"/>
    <w:multiLevelType w:val="multilevel"/>
    <w:tmpl w:val="5D9805C0"/>
    <w:numStyleLink w:val="1250"/>
  </w:abstractNum>
  <w:abstractNum w:abstractNumId="15">
    <w:nsid w:val="24D12E83"/>
    <w:multiLevelType w:val="multilevel"/>
    <w:tmpl w:val="5D9805C0"/>
    <w:numStyleLink w:val="1250"/>
  </w:abstractNum>
  <w:abstractNum w:abstractNumId="16">
    <w:nsid w:val="2AD73EC0"/>
    <w:multiLevelType w:val="multilevel"/>
    <w:tmpl w:val="AF3C2E2C"/>
    <w:styleLink w:val="a0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7">
    <w:nsid w:val="34846C94"/>
    <w:multiLevelType w:val="multilevel"/>
    <w:tmpl w:val="AF3C2E2C"/>
    <w:styleLink w:val="a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8">
    <w:nsid w:val="3A631610"/>
    <w:multiLevelType w:val="multilevel"/>
    <w:tmpl w:val="31CE23AE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3F044BF0"/>
    <w:multiLevelType w:val="multilevel"/>
    <w:tmpl w:val="5D9805C0"/>
    <w:numStyleLink w:val="1250"/>
  </w:abstractNum>
  <w:abstractNum w:abstractNumId="20">
    <w:nsid w:val="3F6E1572"/>
    <w:multiLevelType w:val="multilevel"/>
    <w:tmpl w:val="AF3C2E2C"/>
    <w:numStyleLink w:val="a0"/>
  </w:abstractNum>
  <w:abstractNum w:abstractNumId="21">
    <w:nsid w:val="3FA26048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434F6934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3">
    <w:nsid w:val="482042DD"/>
    <w:multiLevelType w:val="multilevel"/>
    <w:tmpl w:val="AF3C2E2C"/>
    <w:numStyleLink w:val="a"/>
  </w:abstractNum>
  <w:abstractNum w:abstractNumId="24">
    <w:nsid w:val="4A490979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5">
    <w:nsid w:val="4CA63561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6">
    <w:nsid w:val="4E222EE5"/>
    <w:multiLevelType w:val="multilevel"/>
    <w:tmpl w:val="2916B630"/>
    <w:styleLink w:val="1250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7">
    <w:nsid w:val="4FA94B4D"/>
    <w:multiLevelType w:val="multilevel"/>
    <w:tmpl w:val="2916B630"/>
    <w:numStyleLink w:val="12500"/>
  </w:abstractNum>
  <w:abstractNum w:abstractNumId="28">
    <w:nsid w:val="5A232D3C"/>
    <w:multiLevelType w:val="multilevel"/>
    <w:tmpl w:val="5D9805C0"/>
    <w:numStyleLink w:val="1250"/>
  </w:abstractNum>
  <w:abstractNum w:abstractNumId="29">
    <w:nsid w:val="605D1579"/>
    <w:multiLevelType w:val="multilevel"/>
    <w:tmpl w:val="5D9805C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0">
    <w:nsid w:val="66081CA6"/>
    <w:multiLevelType w:val="multilevel"/>
    <w:tmpl w:val="AF3C2E2C"/>
    <w:numStyleLink w:val="a0"/>
  </w:abstractNum>
  <w:abstractNum w:abstractNumId="31">
    <w:nsid w:val="66C01E45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2">
    <w:nsid w:val="697326BC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3">
    <w:nsid w:val="6CBA5F4B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4">
    <w:nsid w:val="705C5572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5">
    <w:nsid w:val="7099740D"/>
    <w:multiLevelType w:val="multilevel"/>
    <w:tmpl w:val="5D9805C0"/>
    <w:numStyleLink w:val="1250"/>
  </w:abstractNum>
  <w:abstractNum w:abstractNumId="36">
    <w:nsid w:val="71AF25BA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7">
    <w:nsid w:val="7C75785D"/>
    <w:multiLevelType w:val="multilevel"/>
    <w:tmpl w:val="5D9805C0"/>
    <w:numStyleLink w:val="1250"/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21"/>
  </w:num>
  <w:num w:numId="12">
    <w:abstractNumId w:val="18"/>
  </w:num>
  <w:num w:numId="13">
    <w:abstractNumId w:val="12"/>
  </w:num>
  <w:num w:numId="14">
    <w:abstractNumId w:val="35"/>
  </w:num>
  <w:num w:numId="15">
    <w:abstractNumId w:val="28"/>
  </w:num>
  <w:num w:numId="16">
    <w:abstractNumId w:val="13"/>
  </w:num>
  <w:num w:numId="17">
    <w:abstractNumId w:val="19"/>
  </w:num>
  <w:num w:numId="18">
    <w:abstractNumId w:val="14"/>
  </w:num>
  <w:num w:numId="19">
    <w:abstractNumId w:val="11"/>
  </w:num>
  <w:num w:numId="20">
    <w:abstractNumId w:val="16"/>
  </w:num>
  <w:num w:numId="21">
    <w:abstractNumId w:val="30"/>
  </w:num>
  <w:num w:numId="22">
    <w:abstractNumId w:val="20"/>
  </w:num>
  <w:num w:numId="23">
    <w:abstractNumId w:val="32"/>
  </w:num>
  <w:num w:numId="24">
    <w:abstractNumId w:val="37"/>
  </w:num>
  <w:num w:numId="25">
    <w:abstractNumId w:val="15"/>
  </w:num>
  <w:num w:numId="26">
    <w:abstractNumId w:val="29"/>
  </w:num>
  <w:num w:numId="27">
    <w:abstractNumId w:val="24"/>
  </w:num>
  <w:num w:numId="28">
    <w:abstractNumId w:val="25"/>
  </w:num>
  <w:num w:numId="29">
    <w:abstractNumId w:val="17"/>
  </w:num>
  <w:num w:numId="30">
    <w:abstractNumId w:val="23"/>
  </w:num>
  <w:num w:numId="31">
    <w:abstractNumId w:val="10"/>
  </w:num>
  <w:num w:numId="32">
    <w:abstractNumId w:val="31"/>
  </w:num>
  <w:num w:numId="33">
    <w:abstractNumId w:val="26"/>
  </w:num>
  <w:num w:numId="34">
    <w:abstractNumId w:val="36"/>
  </w:num>
  <w:num w:numId="35">
    <w:abstractNumId w:val="27"/>
  </w:num>
  <w:num w:numId="36">
    <w:abstractNumId w:val="34"/>
  </w:num>
  <w:num w:numId="37">
    <w:abstractNumId w:val="22"/>
  </w:num>
  <w:num w:numId="38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stylePaneFormatFilter w:val="1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27E6"/>
    <w:rsid w:val="00053F98"/>
    <w:rsid w:val="000C7CD3"/>
    <w:rsid w:val="000E44A2"/>
    <w:rsid w:val="000F59AA"/>
    <w:rsid w:val="001134CF"/>
    <w:rsid w:val="0013099C"/>
    <w:rsid w:val="00132021"/>
    <w:rsid w:val="001464F0"/>
    <w:rsid w:val="001A3808"/>
    <w:rsid w:val="001B268A"/>
    <w:rsid w:val="001C3914"/>
    <w:rsid w:val="001E5C86"/>
    <w:rsid w:val="002705DB"/>
    <w:rsid w:val="002A2623"/>
    <w:rsid w:val="002A794B"/>
    <w:rsid w:val="002B1603"/>
    <w:rsid w:val="002E3CB0"/>
    <w:rsid w:val="002E3E28"/>
    <w:rsid w:val="003310AF"/>
    <w:rsid w:val="00356D11"/>
    <w:rsid w:val="00381D6F"/>
    <w:rsid w:val="003A160B"/>
    <w:rsid w:val="003B0A97"/>
    <w:rsid w:val="003C6E20"/>
    <w:rsid w:val="00411DB5"/>
    <w:rsid w:val="00560871"/>
    <w:rsid w:val="00583858"/>
    <w:rsid w:val="00587EDF"/>
    <w:rsid w:val="00592730"/>
    <w:rsid w:val="005B02CC"/>
    <w:rsid w:val="005E68DB"/>
    <w:rsid w:val="00615448"/>
    <w:rsid w:val="006362B0"/>
    <w:rsid w:val="00673F9A"/>
    <w:rsid w:val="006F03EA"/>
    <w:rsid w:val="0072069E"/>
    <w:rsid w:val="00727E69"/>
    <w:rsid w:val="007314F5"/>
    <w:rsid w:val="007448C4"/>
    <w:rsid w:val="00770759"/>
    <w:rsid w:val="007730CF"/>
    <w:rsid w:val="007839B6"/>
    <w:rsid w:val="00791F5A"/>
    <w:rsid w:val="007B7068"/>
    <w:rsid w:val="00805FD5"/>
    <w:rsid w:val="00810614"/>
    <w:rsid w:val="008378C9"/>
    <w:rsid w:val="00850FA2"/>
    <w:rsid w:val="008527E6"/>
    <w:rsid w:val="008D3888"/>
    <w:rsid w:val="008E0A39"/>
    <w:rsid w:val="00982D2F"/>
    <w:rsid w:val="00990325"/>
    <w:rsid w:val="009977BF"/>
    <w:rsid w:val="009C04E9"/>
    <w:rsid w:val="009D4508"/>
    <w:rsid w:val="00A314E7"/>
    <w:rsid w:val="00A60553"/>
    <w:rsid w:val="00A947BE"/>
    <w:rsid w:val="00AA395F"/>
    <w:rsid w:val="00AB0BEB"/>
    <w:rsid w:val="00AC4353"/>
    <w:rsid w:val="00B10074"/>
    <w:rsid w:val="00B20BFC"/>
    <w:rsid w:val="00B230BE"/>
    <w:rsid w:val="00B52B80"/>
    <w:rsid w:val="00BC004D"/>
    <w:rsid w:val="00BC22B8"/>
    <w:rsid w:val="00C067EF"/>
    <w:rsid w:val="00C14254"/>
    <w:rsid w:val="00C32DC0"/>
    <w:rsid w:val="00C76A4D"/>
    <w:rsid w:val="00CC24AF"/>
    <w:rsid w:val="00CD37A7"/>
    <w:rsid w:val="00D11639"/>
    <w:rsid w:val="00D1272A"/>
    <w:rsid w:val="00DA309A"/>
    <w:rsid w:val="00DE66D8"/>
    <w:rsid w:val="00E0168D"/>
    <w:rsid w:val="00E04C5B"/>
    <w:rsid w:val="00E55F2D"/>
    <w:rsid w:val="00E875E1"/>
    <w:rsid w:val="00EA5B0E"/>
    <w:rsid w:val="00EB1DB1"/>
    <w:rsid w:val="00EB5ABE"/>
    <w:rsid w:val="00EC4291"/>
    <w:rsid w:val="00ED51FB"/>
    <w:rsid w:val="00EE4EE4"/>
    <w:rsid w:val="00EF6C65"/>
    <w:rsid w:val="00F302CA"/>
    <w:rsid w:val="00F30B35"/>
    <w:rsid w:val="00F67AD6"/>
    <w:rsid w:val="00F7383C"/>
    <w:rsid w:val="00FB2BF6"/>
    <w:rsid w:val="00FB5F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B28DAB7-F3C8-48AC-9BBE-DF5E9A70C0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EA5B0E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1"/>
    <w:next w:val="a1"/>
    <w:link w:val="10"/>
    <w:qFormat/>
    <w:rsid w:val="008E0A39"/>
    <w:pPr>
      <w:keepNext/>
      <w:jc w:val="center"/>
      <w:outlineLvl w:val="0"/>
    </w:pPr>
    <w:rPr>
      <w:b/>
      <w:w w:val="90"/>
      <w:sz w:val="5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8E0A39"/>
    <w:rPr>
      <w:rFonts w:ascii="Times New Roman" w:eastAsia="Times New Roman" w:hAnsi="Times New Roman" w:cs="Times New Roman"/>
      <w:b/>
      <w:w w:val="90"/>
      <w:sz w:val="52"/>
      <w:szCs w:val="20"/>
      <w:lang w:eastAsia="ru-RU"/>
    </w:rPr>
  </w:style>
  <w:style w:type="paragraph" w:styleId="a5">
    <w:name w:val="Title"/>
    <w:basedOn w:val="a1"/>
    <w:link w:val="a6"/>
    <w:qFormat/>
    <w:rsid w:val="008E0A39"/>
    <w:pPr>
      <w:jc w:val="center"/>
    </w:pPr>
    <w:rPr>
      <w:b/>
      <w:sz w:val="34"/>
    </w:rPr>
  </w:style>
  <w:style w:type="character" w:customStyle="1" w:styleId="a6">
    <w:name w:val="Название Знак"/>
    <w:basedOn w:val="a2"/>
    <w:link w:val="a5"/>
    <w:rsid w:val="008E0A39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table" w:styleId="a7">
    <w:name w:val="Table Grid"/>
    <w:basedOn w:val="a3"/>
    <w:uiPriority w:val="59"/>
    <w:rsid w:val="008E0A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1"/>
    <w:link w:val="a9"/>
    <w:uiPriority w:val="99"/>
    <w:semiHidden/>
    <w:unhideWhenUsed/>
    <w:rsid w:val="008E0A3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2"/>
    <w:link w:val="a8"/>
    <w:uiPriority w:val="99"/>
    <w:semiHidden/>
    <w:rsid w:val="008E0A39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1"/>
    <w:link w:val="ab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2"/>
    <w:link w:val="aa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1"/>
    <w:link w:val="ad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2"/>
    <w:link w:val="ac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List Paragraph"/>
    <w:basedOn w:val="a1"/>
    <w:uiPriority w:val="34"/>
    <w:qFormat/>
    <w:rsid w:val="00EA5B0E"/>
    <w:pPr>
      <w:ind w:left="720"/>
      <w:contextualSpacing/>
    </w:pPr>
  </w:style>
  <w:style w:type="numbering" w:customStyle="1" w:styleId="1250">
    <w:name w:val="Стиль нумерованный Слева:  125 см Первая строка:  0 см"/>
    <w:basedOn w:val="a4"/>
    <w:rsid w:val="00EA5B0E"/>
    <w:pPr>
      <w:numPr>
        <w:numId w:val="13"/>
      </w:numPr>
    </w:pPr>
  </w:style>
  <w:style w:type="numbering" w:customStyle="1" w:styleId="a0">
    <w:name w:val="Основной стиль списка"/>
    <w:basedOn w:val="a4"/>
    <w:rsid w:val="00583858"/>
    <w:pPr>
      <w:numPr>
        <w:numId w:val="20"/>
      </w:numPr>
    </w:pPr>
  </w:style>
  <w:style w:type="numbering" w:customStyle="1" w:styleId="a">
    <w:name w:val="Основной список"/>
    <w:basedOn w:val="a4"/>
    <w:rsid w:val="00583858"/>
    <w:pPr>
      <w:numPr>
        <w:numId w:val="29"/>
      </w:numPr>
    </w:pPr>
  </w:style>
  <w:style w:type="numbering" w:customStyle="1" w:styleId="12500">
    <w:name w:val="Стиль многоуровневый Слева:  125 см Первая строка:  0 см"/>
    <w:basedOn w:val="a4"/>
    <w:rsid w:val="00583858"/>
    <w:pPr>
      <w:numPr>
        <w:numId w:val="33"/>
      </w:numPr>
    </w:pPr>
  </w:style>
  <w:style w:type="paragraph" w:styleId="af">
    <w:name w:val="No Spacing"/>
    <w:uiPriority w:val="99"/>
    <w:qFormat/>
    <w:rsid w:val="003C6E20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639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esktop\&#1041;&#1083;&#1072;&#1085;&#1082;&#1080;1\&#1055;&#1086;&#1089;&#1090;&#1072;&#1085;&#1086;&#1074;&#1083;&#1077;&#1085;&#1080;&#1077;%20&#1072;&#1076;&#1084;&#1080;&#1085;&#1080;&#1089;&#1090;&#1088;&#1072;&#1094;&#1080;&#1080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0F8FA7-932A-4A7F-AB7C-82D43F51B2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администрации</Template>
  <TotalTime>210</TotalTime>
  <Pages>1</Pages>
  <Words>437</Words>
  <Characters>2497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DG Win&amp;Soft</Company>
  <LinksUpToDate>false</LinksUpToDate>
  <CharactersWithSpaces>2929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Лариса</dc:creator>
  <cp:lastModifiedBy>Щербинина</cp:lastModifiedBy>
  <cp:revision>11</cp:revision>
  <cp:lastPrinted>2021-09-17T03:27:00Z</cp:lastPrinted>
  <dcterms:created xsi:type="dcterms:W3CDTF">2020-01-27T06:40:00Z</dcterms:created>
  <dcterms:modified xsi:type="dcterms:W3CDTF">2021-09-17T04:59:00Z</dcterms:modified>
</cp:coreProperties>
</file>