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DB1" w:rsidRDefault="00A25DB1">
      <w:pPr>
        <w:rPr>
          <w:sz w:val="2"/>
          <w:szCs w:val="2"/>
        </w:rPr>
      </w:pPr>
    </w:p>
    <w:p w:rsidR="00050645" w:rsidRDefault="00EE762C" w:rsidP="00B334D7">
      <w:pPr>
        <w:pStyle w:val="33"/>
        <w:shd w:val="clear" w:color="auto" w:fill="auto"/>
        <w:spacing w:line="240" w:lineRule="auto"/>
        <w:ind w:left="20" w:right="-15" w:firstLine="440"/>
        <w:jc w:val="center"/>
        <w:rPr>
          <w:sz w:val="29"/>
          <w:szCs w:val="29"/>
        </w:rPr>
      </w:pPr>
      <w:bookmarkStart w:id="0" w:name="_GoBack"/>
      <w:bookmarkEnd w:id="0"/>
      <w:r w:rsidRPr="00BC18C8">
        <w:rPr>
          <w:sz w:val="29"/>
          <w:szCs w:val="29"/>
        </w:rPr>
        <w:t xml:space="preserve"> </w:t>
      </w:r>
      <w:r w:rsidR="004B5007" w:rsidRPr="00BC18C8">
        <w:rPr>
          <w:sz w:val="29"/>
          <w:szCs w:val="29"/>
        </w:rPr>
        <w:t xml:space="preserve">«Коррупция (понятие, ответственность, </w:t>
      </w:r>
    </w:p>
    <w:p w:rsidR="00B334D7" w:rsidRPr="00BC18C8" w:rsidRDefault="004B5007" w:rsidP="00B334D7">
      <w:pPr>
        <w:pStyle w:val="33"/>
        <w:shd w:val="clear" w:color="auto" w:fill="auto"/>
        <w:spacing w:line="240" w:lineRule="auto"/>
        <w:ind w:left="20" w:right="-15" w:firstLine="440"/>
        <w:jc w:val="center"/>
        <w:rPr>
          <w:sz w:val="29"/>
          <w:szCs w:val="29"/>
        </w:rPr>
      </w:pPr>
      <w:r w:rsidRPr="00BC18C8">
        <w:rPr>
          <w:sz w:val="29"/>
          <w:szCs w:val="29"/>
        </w:rPr>
        <w:t>противодействие коррупции)»</w:t>
      </w:r>
    </w:p>
    <w:p w:rsidR="00A25DB1" w:rsidRDefault="004B5007" w:rsidP="00EE7191">
      <w:pPr>
        <w:pStyle w:val="33"/>
        <w:shd w:val="clear" w:color="auto" w:fill="auto"/>
        <w:ind w:right="-15" w:firstLine="460"/>
        <w:jc w:val="both"/>
      </w:pPr>
      <w:r>
        <w:rPr>
          <w:rStyle w:val="34"/>
          <w:b/>
          <w:bCs/>
        </w:rPr>
        <w:t>Понятие коррупции</w:t>
      </w:r>
      <w:r w:rsidR="00B334D7">
        <w:rPr>
          <w:rStyle w:val="34"/>
          <w:b/>
          <w:bCs/>
        </w:rPr>
        <w:t>.</w:t>
      </w:r>
    </w:p>
    <w:p w:rsidR="00A25DB1" w:rsidRDefault="004B5007" w:rsidP="000C6C49">
      <w:pPr>
        <w:pStyle w:val="23"/>
        <w:shd w:val="clear" w:color="auto" w:fill="auto"/>
        <w:spacing w:after="0" w:line="307" w:lineRule="exact"/>
        <w:ind w:left="20" w:right="20" w:firstLine="580"/>
        <w:jc w:val="both"/>
      </w:pPr>
      <w:r>
        <w:t>На сегодняшний день существ</w:t>
      </w:r>
      <w:r w:rsidR="00400026">
        <w:t>ует четкое определение понятия «коррупция»</w:t>
      </w:r>
      <w:r>
        <w:t>, установленное законом.</w:t>
      </w:r>
      <w:r w:rsidR="000C6C49">
        <w:t xml:space="preserve"> </w:t>
      </w:r>
      <w:r w:rsidR="00400026">
        <w:t>Определение понятия «коррупция»</w:t>
      </w:r>
      <w:r>
        <w:t xml:space="preserve"> приведено в Федеральном законе от 25.12.2008 </w:t>
      </w:r>
      <w:r w:rsidR="00EE7191">
        <w:rPr>
          <w:lang w:eastAsia="en-US" w:bidi="en-US"/>
        </w:rPr>
        <w:t>№</w:t>
      </w:r>
      <w:r w:rsidRPr="004B5007">
        <w:rPr>
          <w:lang w:eastAsia="en-US" w:bidi="en-US"/>
        </w:rPr>
        <w:t xml:space="preserve"> </w:t>
      </w:r>
      <w:r w:rsidR="00EE7191">
        <w:t>273-ФЗ «О противодействии коррупции»</w:t>
      </w:r>
      <w:r>
        <w:t>.</w:t>
      </w:r>
    </w:p>
    <w:p w:rsidR="00A25DB1" w:rsidRDefault="004B5007" w:rsidP="00B334D7">
      <w:pPr>
        <w:pStyle w:val="23"/>
        <w:shd w:val="clear" w:color="auto" w:fill="auto"/>
        <w:spacing w:after="0" w:line="307" w:lineRule="exact"/>
        <w:ind w:left="20" w:right="20" w:firstLine="580"/>
        <w:jc w:val="both"/>
      </w:pPr>
      <w:r>
        <w:rPr>
          <w:rStyle w:val="1"/>
        </w:rPr>
        <w:t>Коррупцией считается</w:t>
      </w:r>
      <w: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B334D7" w:rsidRDefault="00B334D7">
      <w:pPr>
        <w:pStyle w:val="33"/>
        <w:shd w:val="clear" w:color="auto" w:fill="auto"/>
        <w:spacing w:line="260" w:lineRule="exact"/>
        <w:ind w:left="20"/>
        <w:rPr>
          <w:rStyle w:val="34"/>
          <w:b/>
          <w:bCs/>
        </w:rPr>
      </w:pPr>
    </w:p>
    <w:p w:rsidR="00A25DB1" w:rsidRDefault="004B5007" w:rsidP="00B334D7">
      <w:pPr>
        <w:pStyle w:val="33"/>
        <w:shd w:val="clear" w:color="auto" w:fill="auto"/>
        <w:spacing w:line="260" w:lineRule="exact"/>
        <w:ind w:left="20" w:firstLine="580"/>
      </w:pPr>
      <w:r>
        <w:rPr>
          <w:rStyle w:val="34"/>
          <w:b/>
          <w:bCs/>
        </w:rPr>
        <w:t xml:space="preserve">Формы </w:t>
      </w:r>
      <w:r w:rsidR="00B334D7">
        <w:rPr>
          <w:rStyle w:val="34"/>
          <w:b/>
          <w:bCs/>
        </w:rPr>
        <w:t xml:space="preserve"> </w:t>
      </w:r>
      <w:r>
        <w:rPr>
          <w:rStyle w:val="34"/>
          <w:b/>
          <w:bCs/>
        </w:rPr>
        <w:t>коррупции</w:t>
      </w:r>
      <w:r w:rsidR="00B334D7">
        <w:rPr>
          <w:rStyle w:val="34"/>
          <w:b/>
          <w:bCs/>
        </w:rPr>
        <w:t>.</w:t>
      </w:r>
    </w:p>
    <w:p w:rsidR="00A25DB1" w:rsidRDefault="004B5007" w:rsidP="00B334D7">
      <w:pPr>
        <w:pStyle w:val="23"/>
        <w:shd w:val="clear" w:color="auto" w:fill="auto"/>
        <w:spacing w:after="0" w:line="312" w:lineRule="exact"/>
        <w:ind w:left="20" w:right="20" w:firstLine="580"/>
        <w:jc w:val="both"/>
      </w:pPr>
      <w:r>
        <w:t>Как социальное явление коррупция достаточно многолика и многогранна. Коррупция проявляется в совершении:</w:t>
      </w:r>
    </w:p>
    <w:p w:rsidR="00A25DB1" w:rsidRDefault="004B5007">
      <w:pPr>
        <w:pStyle w:val="23"/>
        <w:shd w:val="clear" w:color="auto" w:fill="auto"/>
        <w:spacing w:after="0" w:line="312" w:lineRule="exact"/>
        <w:ind w:left="20" w:right="20" w:firstLine="580"/>
        <w:jc w:val="both"/>
      </w:pPr>
      <w:r>
        <w:t>-преступлений коррупционной направленности (хищение материальных и денежных средств с использованием служебного положения, дача взятки, получение взятки, коммерческий подкуп и т.д.);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20" w:right="20" w:firstLine="580"/>
        <w:jc w:val="both"/>
      </w:pPr>
      <w:r>
        <w:t>-административных правонарушений (мелкое хищение материальных и денежных средств с использованием служебного положения, нецелевое использование бюджетных средств и средств внебюджетных фондов и другие составы, подпадающие под составы Кодекса Российской Федерации об административных правонарушениях);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20" w:right="20" w:firstLine="580"/>
        <w:jc w:val="both"/>
      </w:pPr>
      <w:r>
        <w:t>-дисциплинарных правонарушений, т.е. использовании своего статуса для получения некоторых преимуществ, за которое предусмотрено дисциплинарное взыскание;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20" w:right="20" w:firstLine="580"/>
        <w:jc w:val="both"/>
      </w:pPr>
      <w:r>
        <w:t>-запрещенных гражданско-правовых сделок (например, принятие в дар или дарение подарков, оказание услуг госслужащему третьими лицами).</w:t>
      </w:r>
    </w:p>
    <w:p w:rsidR="00A25DB1" w:rsidRDefault="004B5007">
      <w:pPr>
        <w:pStyle w:val="23"/>
        <w:shd w:val="clear" w:color="auto" w:fill="auto"/>
        <w:spacing w:after="0" w:line="312" w:lineRule="exact"/>
        <w:ind w:left="20" w:firstLine="580"/>
        <w:jc w:val="both"/>
      </w:pPr>
      <w:r>
        <w:t>Более подробно рассмотрим уголовно-наказуемые коррупционные деяния.</w:t>
      </w:r>
    </w:p>
    <w:p w:rsidR="00A25DB1" w:rsidRDefault="004B5007">
      <w:pPr>
        <w:pStyle w:val="23"/>
        <w:shd w:val="clear" w:color="auto" w:fill="auto"/>
        <w:spacing w:after="0" w:line="312" w:lineRule="exact"/>
        <w:ind w:left="20" w:right="20" w:firstLine="580"/>
        <w:jc w:val="left"/>
      </w:pPr>
      <w:r>
        <w:t>К коррупционным деяниям относятся следующие преступления: -злоупотребление должностными полномочиями (статья 285 Уголовного кодекса Российской Федерации</w:t>
      </w:r>
      <w:r>
        <w:rPr>
          <w:vertAlign w:val="superscript"/>
        </w:rPr>
        <w:footnoteReference w:id="1"/>
      </w:r>
      <w:r>
        <w:t>),</w:t>
      </w:r>
    </w:p>
    <w:p w:rsidR="00A25DB1" w:rsidRDefault="004B5007">
      <w:pPr>
        <w:pStyle w:val="23"/>
        <w:shd w:val="clear" w:color="auto" w:fill="auto"/>
        <w:spacing w:after="0" w:line="312" w:lineRule="exact"/>
        <w:ind w:left="20" w:firstLine="580"/>
        <w:jc w:val="both"/>
      </w:pPr>
      <w:r>
        <w:t>-превышение должностных полномочий (статья 286 УК РФ);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20" w:firstLine="580"/>
        <w:jc w:val="both"/>
      </w:pPr>
      <w:r>
        <w:t>-получение взятки (статья 290 УК РФ)</w:t>
      </w:r>
    </w:p>
    <w:p w:rsidR="00A25DB1" w:rsidRDefault="004B5007">
      <w:pPr>
        <w:pStyle w:val="23"/>
        <w:shd w:val="clear" w:color="auto" w:fill="auto"/>
        <w:spacing w:after="0" w:line="312" w:lineRule="exact"/>
        <w:ind w:left="20" w:firstLine="580"/>
        <w:jc w:val="both"/>
      </w:pPr>
      <w:r>
        <w:t>-дача взятки (статья 291 УК РФ);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20" w:firstLine="580"/>
        <w:jc w:val="both"/>
      </w:pPr>
      <w:r>
        <w:t>-злоупотребление полномочиями (статья 201 УК РФ);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20" w:right="20" w:firstLine="580"/>
        <w:jc w:val="both"/>
      </w:pPr>
      <w:r>
        <w:t>-коммерческий подкуп (статья 204 УК РФ), а также иные деяния, попадающие под понятие "коррупция", указанное выше.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80"/>
        <w:jc w:val="both"/>
      </w:pPr>
      <w:r>
        <w:t xml:space="preserve">Основным коррупционным деянием является взятка. </w:t>
      </w:r>
      <w:r>
        <w:rPr>
          <w:rStyle w:val="1"/>
        </w:rPr>
        <w:t>Взятка -</w:t>
      </w:r>
      <w:r>
        <w:t xml:space="preserve"> это не только деньги, но и другие материальные и нематериальные ценности. Услуги, льготы, социальные выгоды - так называемый "блат", - полученные за осуществление или </w:t>
      </w:r>
      <w:r>
        <w:lastRenderedPageBreak/>
        <w:t>неосуществление должностным лицом своих полномочий, также относятся к взяткам.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80"/>
        <w:jc w:val="both"/>
      </w:pPr>
      <w:r>
        <w:t>Взяткой признается передача и получение материальных ценностей как за общее покровительство, так и за попустительство по службе. К общему покровительству по службе могут быть отнесены, в частности, действия, связанные с незаслуженным поощрением, внеочередным необоснованным повышением в должности, совершением других действий, не вызываемых необходимостью. К попустительству по службе следует относить, например, непринятие должностным лицом мер за упущения или нарушения в служебной деятельности взяткодателя или представляемых им лиц, недобросовестное реагирование на его неправомерные действия.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firstLine="580"/>
        <w:jc w:val="both"/>
      </w:pPr>
      <w:r>
        <w:rPr>
          <w:rStyle w:val="1"/>
        </w:rPr>
        <w:t>Злоупотребление полномочиями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80"/>
        <w:jc w:val="both"/>
      </w:pPr>
      <w:r>
        <w:t>Злоупотребление - это использование коррупционером своего служебного положения вопреки интересам службы (организации) либо явно выходящие за пределы его полномочий, если такие действия (бездействие) совершены им из корыстной или иной личной заинтересованности и влекут существенное нарушение прав и законных интересов общества.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80"/>
        <w:jc w:val="both"/>
      </w:pPr>
      <w:r>
        <w:t>Должностное лицо или лицо, выполняющее управленческие функции в коммерческой или иной организации, в таких случаях действует в пределах своих полномочий по формальным основаниям либо выходит за пределы имеющихся у него полномочий. Это часто происходит вопреки интересам службы и организации.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firstLine="580"/>
        <w:jc w:val="both"/>
      </w:pPr>
      <w:r>
        <w:rPr>
          <w:rStyle w:val="1"/>
        </w:rPr>
        <w:t>Коммерческий подкуп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80"/>
        <w:jc w:val="both"/>
      </w:pPr>
      <w:r>
        <w:t>Схожим по своим признакам с составом таких преступлений, как дача взятки и получение взятки, является коммерческий подкуп, который также включен в понятие "коррупция".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80"/>
        <w:jc w:val="both"/>
      </w:pPr>
      <w:r>
        <w:t>Различие этих преступлений заключается в том, что при коммерческом подкупе получение материальных ценностей, а равно незаконное пользование услугами имущественного характера за совершение действий (бездействия) в интересах дающего (оказывающего), осуществляется лицом, выполняющим управленческие функции в коммерческой или иной организации.</w:t>
      </w:r>
    </w:p>
    <w:p w:rsidR="00A25DB1" w:rsidRDefault="004B5007" w:rsidP="00B334D7">
      <w:pPr>
        <w:pStyle w:val="23"/>
        <w:shd w:val="clear" w:color="auto" w:fill="auto"/>
        <w:spacing w:after="0" w:line="307" w:lineRule="exact"/>
        <w:ind w:left="40" w:right="40" w:firstLine="580"/>
        <w:jc w:val="both"/>
      </w:pPr>
      <w:r>
        <w:t>Также, как и за взяточничество, за коммерческий подкуп Уголовный кодексом Российской Федерации предусматривается уголовная ответственность, лица подкупаемого, так и лица подкупающего.</w:t>
      </w:r>
    </w:p>
    <w:p w:rsidR="00B334D7" w:rsidRDefault="00B334D7" w:rsidP="00B334D7">
      <w:pPr>
        <w:pStyle w:val="11"/>
        <w:keepNext/>
        <w:keepLines/>
        <w:shd w:val="clear" w:color="auto" w:fill="auto"/>
        <w:spacing w:before="0" w:after="0" w:line="260" w:lineRule="exact"/>
        <w:ind w:left="40"/>
        <w:rPr>
          <w:rStyle w:val="12"/>
          <w:b/>
          <w:bCs/>
        </w:rPr>
      </w:pPr>
      <w:bookmarkStart w:id="1" w:name="bookmark0"/>
    </w:p>
    <w:p w:rsidR="00A25DB1" w:rsidRDefault="004B5007" w:rsidP="00B334D7">
      <w:pPr>
        <w:pStyle w:val="11"/>
        <w:keepNext/>
        <w:keepLines/>
        <w:shd w:val="clear" w:color="auto" w:fill="auto"/>
        <w:spacing w:before="0" w:after="0" w:line="260" w:lineRule="exact"/>
        <w:ind w:left="40" w:firstLine="580"/>
      </w:pPr>
      <w:r>
        <w:rPr>
          <w:rStyle w:val="12"/>
          <w:b/>
          <w:bCs/>
        </w:rPr>
        <w:t>Ответственность за коррупцию</w:t>
      </w:r>
      <w:bookmarkEnd w:id="1"/>
      <w:r w:rsidR="00B334D7">
        <w:rPr>
          <w:rStyle w:val="12"/>
          <w:b/>
          <w:bCs/>
        </w:rPr>
        <w:t>.</w:t>
      </w:r>
    </w:p>
    <w:p w:rsidR="00A25DB1" w:rsidRDefault="004B5007" w:rsidP="00B334D7">
      <w:pPr>
        <w:pStyle w:val="23"/>
        <w:shd w:val="clear" w:color="auto" w:fill="auto"/>
        <w:spacing w:after="0" w:line="312" w:lineRule="exact"/>
        <w:ind w:left="40" w:right="40" w:firstLine="580"/>
        <w:jc w:val="both"/>
      </w:pPr>
      <w:r>
        <w:t>За совершение коррупционных правонарушений граждане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A25DB1" w:rsidRDefault="004B5007">
      <w:pPr>
        <w:pStyle w:val="23"/>
        <w:shd w:val="clear" w:color="auto" w:fill="auto"/>
        <w:spacing w:after="0" w:line="312" w:lineRule="exact"/>
        <w:ind w:left="40" w:right="40" w:firstLine="580"/>
        <w:jc w:val="both"/>
      </w:pPr>
      <w:r>
        <w:t>Рассмотрим вопросы уголовной ответственности за совершение коррупционных правонарушений.</w:t>
      </w:r>
    </w:p>
    <w:p w:rsidR="00A25DB1" w:rsidRDefault="004B5007">
      <w:pPr>
        <w:pStyle w:val="23"/>
        <w:shd w:val="clear" w:color="auto" w:fill="auto"/>
        <w:spacing w:after="0" w:line="312" w:lineRule="exact"/>
        <w:ind w:left="40" w:right="40" w:firstLine="580"/>
        <w:jc w:val="both"/>
      </w:pPr>
      <w:r>
        <w:t>Уголовным кодексом Российской Федерации предусматривается уголовная ответственность вплоть до лишения свободы на срок до 15 лет как за получение взятки так и за дачу взятки. То есть перед законом отвечает не только лицо, которое получает взятку, но и то лицо, которое взятку дает, или от чьего имени взятка передается взяткополучателю. В случае, если взятка передается через посредника, то он также подлежит уголовной ответственности за пособничество в даче взятки.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60"/>
        <w:jc w:val="both"/>
      </w:pPr>
      <w:r>
        <w:t xml:space="preserve">Понятие взяточничества охватывает два вида преступлений: получение взятки </w:t>
      </w:r>
      <w:r>
        <w:lastRenderedPageBreak/>
        <w:t>(статья 290 УК РФ) и дача взятки (статья 291 УК РФ). Близки к ним такие уголовно наказуемые деяния, как коммерческий подкуп (статья 204 УК РФ) и провокация взятки либо коммерческого подкупа (статья 304 УК РФ).</w:t>
      </w:r>
    </w:p>
    <w:p w:rsidR="00A25DB1" w:rsidRDefault="004B5007" w:rsidP="00B334D7">
      <w:pPr>
        <w:pStyle w:val="23"/>
        <w:shd w:val="clear" w:color="auto" w:fill="auto"/>
        <w:spacing w:after="0" w:line="307" w:lineRule="exact"/>
        <w:ind w:left="40" w:right="40" w:firstLine="560"/>
        <w:jc w:val="both"/>
      </w:pPr>
      <w:r>
        <w:t>Состав преступления (взяточничества) будет иметь место независимо от того, когда была принята взятка - до или после выполнения соответствующих действий, а также независимо от того, имелась ли предварительная договоренность между взяткодателем и взяткополучателем.</w:t>
      </w:r>
      <w:r w:rsidR="00B334D7">
        <w:t xml:space="preserve"> </w:t>
      </w:r>
      <w:r>
        <w:t xml:space="preserve">Дача взятки при отсутствии обстоятельств, отягчающих ответственность, наказывается </w:t>
      </w:r>
      <w:r>
        <w:rPr>
          <w:rStyle w:val="ac"/>
        </w:rPr>
        <w:t xml:space="preserve">штрафом </w:t>
      </w:r>
      <w:r>
        <w:t xml:space="preserve">в размере </w:t>
      </w:r>
      <w:r>
        <w:rPr>
          <w:rStyle w:val="ac"/>
        </w:rPr>
        <w:t xml:space="preserve">до пятисот тысяч рублей, </w:t>
      </w:r>
      <w:r>
        <w:t xml:space="preserve">или в размере заработной платы или иного дохода осужденного за период до одного года, или в размере от пятикратной до тридцатикратной суммы взятки, либо </w:t>
      </w:r>
      <w:r>
        <w:rPr>
          <w:rStyle w:val="ac"/>
        </w:rPr>
        <w:t xml:space="preserve">исправительными работами на срок до двух лет </w:t>
      </w:r>
      <w:r>
        <w:t xml:space="preserve">с лишением права занимать определенные должности или заниматься определенной деятельностью на срок до трех лет или без такового, либо </w:t>
      </w:r>
      <w:r>
        <w:rPr>
          <w:rStyle w:val="ac"/>
        </w:rPr>
        <w:t xml:space="preserve">принудительными работами </w:t>
      </w:r>
      <w:r>
        <w:t xml:space="preserve">на срок до трех лет, либо </w:t>
      </w:r>
      <w:r>
        <w:rPr>
          <w:rStyle w:val="ac"/>
        </w:rPr>
        <w:t xml:space="preserve">лишением свободы на срок до двух лет </w:t>
      </w:r>
      <w:r>
        <w:t>со штрафом в размере от пятикратной до десятикратной суммы взятки или без такового.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60"/>
        <w:jc w:val="both"/>
      </w:pPr>
      <w:r>
        <w:t xml:space="preserve">При наличии обстоятельств, отягчающих ответственность (дача взятки должностному лицу за совершение им заведомо незаконных действий (бездействия) в особо крупном размере, группой лиц по предварительному сговору или организованной группой), дача взятки наказывается </w:t>
      </w:r>
      <w:r>
        <w:rPr>
          <w:rStyle w:val="ac"/>
        </w:rPr>
        <w:t xml:space="preserve">штрафом в размере от двух миллионов до четырех миллионов рублей, </w:t>
      </w:r>
      <w:r>
        <w:t xml:space="preserve">или в размере заработной платы или иного дохода осужденного за период от двух до четырех лет,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</w:t>
      </w:r>
      <w:r>
        <w:rPr>
          <w:rStyle w:val="ac"/>
        </w:rPr>
        <w:t xml:space="preserve">лишением свободы на срок от восьми до пятнадцати лет со штрафом </w:t>
      </w:r>
      <w:r>
        <w:t>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60"/>
        <w:jc w:val="both"/>
      </w:pPr>
      <w:r>
        <w:t xml:space="preserve">Дача взятки может осуществляться с помощью </w:t>
      </w:r>
      <w:r>
        <w:rPr>
          <w:rStyle w:val="ac"/>
        </w:rPr>
        <w:t xml:space="preserve">посредника. </w:t>
      </w:r>
      <w:r>
        <w:t>Посредничеством во взяточничестве признается совершение действий, направленных на передачу взятки: непосредственная передача предмета взятки, создание условий для такой передачи. Ответственность посредника во взяточничестве наступает независимо от того, получил ли посредник за это вознаграждение от взяткодателя (взяткополучателя) или не получил.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60"/>
        <w:jc w:val="both"/>
      </w:pPr>
      <w:r>
        <w:t xml:space="preserve">Если взятка передается должностному лицу через посредника, то такой посредник подлежит ответственности за </w:t>
      </w:r>
      <w:r>
        <w:rPr>
          <w:rStyle w:val="ac"/>
        </w:rPr>
        <w:t xml:space="preserve">пособничество </w:t>
      </w:r>
      <w:r>
        <w:t>в даче взятки.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60"/>
        <w:jc w:val="both"/>
      </w:pPr>
      <w:r>
        <w:t>Необходимо отметить, что лицо, давшее взятку, освобождается от уголовной ответственности, если имело место: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firstLine="560"/>
        <w:jc w:val="both"/>
      </w:pPr>
      <w:r>
        <w:t>а) вымогательство взятки со стороны должностного лица;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60"/>
        <w:jc w:val="both"/>
      </w:pPr>
      <w:r>
        <w:t>б) если лицо добровольно сообщило органу, имеющему право возбудить уголовное дело, о даче взятки;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60"/>
        <w:jc w:val="both"/>
      </w:pPr>
      <w:r>
        <w:t>в) если лицо активно способствовало раскрытию и (или) расследованию преступления;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60"/>
        <w:jc w:val="both"/>
      </w:pPr>
      <w:r>
        <w:t xml:space="preserve">Необходимо знать, что </w:t>
      </w:r>
      <w:r>
        <w:rPr>
          <w:rStyle w:val="ac"/>
        </w:rPr>
        <w:t xml:space="preserve">получение взятки </w:t>
      </w:r>
      <w:r>
        <w:t xml:space="preserve">- одно из самых общественно </w:t>
      </w:r>
      <w:r>
        <w:lastRenderedPageBreak/>
        <w:t>опасных должностных преступлений, особенно если оно совершено в особо крупном размере, группой лиц по предварительному сговору или организованной группой, сопряжено с вымогательством взятки.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60"/>
        <w:jc w:val="both"/>
      </w:pPr>
      <w:r>
        <w:t>Обстоятельствами, отягчающими уголовную ответственность за получение взятки, являются: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1160"/>
        <w:jc w:val="both"/>
      </w:pPr>
      <w:r>
        <w:t xml:space="preserve">получение должностным лицом взятки за </w:t>
      </w:r>
      <w:r>
        <w:rPr>
          <w:rStyle w:val="ac"/>
        </w:rPr>
        <w:t xml:space="preserve">незаконные действия </w:t>
      </w:r>
      <w:r>
        <w:t>(бездействие);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1160"/>
        <w:jc w:val="both"/>
      </w:pPr>
      <w:r>
        <w:t xml:space="preserve">получение взятки лицом, занимающим </w:t>
      </w:r>
      <w:r>
        <w:rPr>
          <w:rStyle w:val="ac"/>
        </w:rPr>
        <w:t xml:space="preserve">государственную должность </w:t>
      </w:r>
      <w:r>
        <w:t>Российской Федерации или государственную должность субъекта Российской Федерации, а равно главой органа местного самоуправления;</w:t>
      </w:r>
    </w:p>
    <w:p w:rsidR="00A25DB1" w:rsidRDefault="004B5007">
      <w:pPr>
        <w:pStyle w:val="23"/>
        <w:numPr>
          <w:ilvl w:val="0"/>
          <w:numId w:val="1"/>
        </w:numPr>
        <w:shd w:val="clear" w:color="auto" w:fill="auto"/>
        <w:spacing w:after="0" w:line="307" w:lineRule="exact"/>
        <w:ind w:left="40" w:right="40" w:firstLine="560"/>
        <w:jc w:val="both"/>
      </w:pPr>
      <w:r>
        <w:t xml:space="preserve"> получение взятки группой лиц по предварительному сговору или организованной группой;</w:t>
      </w:r>
    </w:p>
    <w:p w:rsidR="00A25DB1" w:rsidRDefault="004B5007">
      <w:pPr>
        <w:pStyle w:val="23"/>
        <w:numPr>
          <w:ilvl w:val="0"/>
          <w:numId w:val="1"/>
        </w:numPr>
        <w:shd w:val="clear" w:color="auto" w:fill="auto"/>
        <w:spacing w:after="0" w:line="307" w:lineRule="exact"/>
        <w:ind w:left="40" w:firstLine="560"/>
        <w:jc w:val="both"/>
      </w:pPr>
      <w:r>
        <w:t xml:space="preserve"> вымогательство взятки;</w:t>
      </w:r>
    </w:p>
    <w:p w:rsidR="00A25DB1" w:rsidRDefault="004B5007">
      <w:pPr>
        <w:pStyle w:val="23"/>
        <w:numPr>
          <w:ilvl w:val="0"/>
          <w:numId w:val="1"/>
        </w:numPr>
        <w:shd w:val="clear" w:color="auto" w:fill="auto"/>
        <w:spacing w:after="0" w:line="307" w:lineRule="exact"/>
        <w:ind w:left="40" w:right="40" w:firstLine="560"/>
        <w:jc w:val="both"/>
      </w:pPr>
      <w:r>
        <w:t xml:space="preserve"> получение взятки в крупном размере (крупным размером признаются сумма денег, стоимость ценных бумаг, иного имущества или выгод имущественного характера, превышающие 150 тысяч рублей).</w:t>
      </w:r>
    </w:p>
    <w:p w:rsidR="00A25DB1" w:rsidRDefault="004B5007">
      <w:pPr>
        <w:pStyle w:val="23"/>
        <w:numPr>
          <w:ilvl w:val="0"/>
          <w:numId w:val="1"/>
        </w:numPr>
        <w:shd w:val="clear" w:color="auto" w:fill="auto"/>
        <w:spacing w:after="0" w:line="307" w:lineRule="exact"/>
        <w:ind w:left="40" w:right="40" w:firstLine="560"/>
        <w:jc w:val="both"/>
      </w:pPr>
      <w:r>
        <w:t xml:space="preserve"> получение взятки в особо крупном размере (особо крупным размером признаются сумма денег, стоимость ценных бумаг, иного имущества или выгод имущественного характера, превышающие 1 миллион рублей).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60"/>
        <w:jc w:val="both"/>
      </w:pPr>
      <w:r>
        <w:t xml:space="preserve">Самым мягким наказанием за получение взятки является штраф, а самым суровым - лишение свободы на срок </w:t>
      </w:r>
      <w:r>
        <w:rPr>
          <w:rStyle w:val="ac"/>
        </w:rPr>
        <w:t xml:space="preserve">до 15 лет. </w:t>
      </w:r>
      <w:r>
        <w:t>Кроме того, за получение взятки лишают права занимать определенные должности или заниматься определенной деятельностью (по ч. 1 ст. 290 УК РФ на срок до трех лет, по ч. 6 ст. 290 УК РФ на срок до 15 лет).</w:t>
      </w:r>
    </w:p>
    <w:p w:rsidR="00A25DB1" w:rsidRDefault="004B5007" w:rsidP="00B334D7">
      <w:pPr>
        <w:pStyle w:val="23"/>
        <w:shd w:val="clear" w:color="auto" w:fill="auto"/>
        <w:spacing w:after="0" w:line="307" w:lineRule="exact"/>
        <w:ind w:left="40" w:right="40" w:firstLine="560"/>
        <w:jc w:val="both"/>
      </w:pPr>
      <w:r>
        <w:t>Таким образом, попытка получить блага, преимущества, избежать неприятностей при помощи взятки имеет своим последствием уголовное преследование и наказание.</w:t>
      </w:r>
    </w:p>
    <w:p w:rsidR="00B334D7" w:rsidRDefault="00B334D7" w:rsidP="00B334D7">
      <w:pPr>
        <w:pStyle w:val="11"/>
        <w:keepNext/>
        <w:keepLines/>
        <w:shd w:val="clear" w:color="auto" w:fill="auto"/>
        <w:spacing w:before="0" w:after="0" w:line="260" w:lineRule="exact"/>
        <w:ind w:left="40"/>
        <w:rPr>
          <w:rStyle w:val="12"/>
          <w:b/>
          <w:bCs/>
        </w:rPr>
      </w:pPr>
      <w:bookmarkStart w:id="2" w:name="bookmark1"/>
    </w:p>
    <w:p w:rsidR="00A25DB1" w:rsidRDefault="004B5007" w:rsidP="00B334D7">
      <w:pPr>
        <w:pStyle w:val="11"/>
        <w:keepNext/>
        <w:keepLines/>
        <w:shd w:val="clear" w:color="auto" w:fill="auto"/>
        <w:spacing w:before="0" w:after="0" w:line="260" w:lineRule="exact"/>
        <w:ind w:left="40" w:firstLine="560"/>
      </w:pPr>
      <w:r>
        <w:rPr>
          <w:rStyle w:val="12"/>
          <w:b/>
          <w:bCs/>
        </w:rPr>
        <w:t>Противодействие коррупции</w:t>
      </w:r>
      <w:bookmarkEnd w:id="2"/>
      <w:r w:rsidR="00B334D7">
        <w:rPr>
          <w:rStyle w:val="12"/>
          <w:b/>
          <w:bCs/>
        </w:rPr>
        <w:t>.</w:t>
      </w:r>
    </w:p>
    <w:p w:rsidR="00A25DB1" w:rsidRDefault="004B5007">
      <w:pPr>
        <w:pStyle w:val="23"/>
        <w:shd w:val="clear" w:color="auto" w:fill="auto"/>
        <w:spacing w:after="0" w:line="312" w:lineRule="exact"/>
        <w:ind w:left="40" w:right="40" w:firstLine="560"/>
        <w:jc w:val="both"/>
      </w:pPr>
      <w:r>
        <w:t>Противодействие коррупции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A25DB1" w:rsidRDefault="004B5007">
      <w:pPr>
        <w:pStyle w:val="23"/>
        <w:shd w:val="clear" w:color="auto" w:fill="auto"/>
        <w:spacing w:after="0" w:line="312" w:lineRule="exact"/>
        <w:ind w:left="40" w:right="40" w:firstLine="56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40" w:right="40" w:firstLine="560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40" w:right="40" w:firstLine="560"/>
        <w:jc w:val="both"/>
      </w:pPr>
      <w:r>
        <w:t>в) по минимизации и (или) ликвидации последствий коррупционных правонарушений.</w:t>
      </w:r>
    </w:p>
    <w:p w:rsidR="00A25DB1" w:rsidRDefault="004B5007">
      <w:pPr>
        <w:pStyle w:val="23"/>
        <w:shd w:val="clear" w:color="auto" w:fill="auto"/>
        <w:spacing w:after="0" w:line="312" w:lineRule="exact"/>
        <w:ind w:left="40" w:right="40" w:firstLine="560"/>
        <w:jc w:val="both"/>
      </w:pPr>
      <w:r>
        <w:t>Борьбу с коррупцией в пределах своих полномочий осуществляют федеральные органы государственной власти, органы государственной власти субъектов Российской Федерации и органы местного самоуправления.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60" w:firstLine="580"/>
        <w:jc w:val="both"/>
      </w:pPr>
      <w:r>
        <w:t xml:space="preserve">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</w:t>
      </w:r>
      <w:r>
        <w:lastRenderedPageBreak/>
        <w:t>федеральных органов государственной власти, органов государственной власти субъектов Российской Федерации и иных лиц.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60" w:firstLine="580"/>
        <w:jc w:val="both"/>
      </w:pPr>
      <w:r>
        <w:t>При полученных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60" w:firstLine="580"/>
        <w:jc w:val="both"/>
      </w:pPr>
      <w:r>
        <w:t>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60" w:firstLine="580"/>
        <w:jc w:val="both"/>
      </w:pPr>
      <w:r>
        <w:t>Основными направлениями деятельности государственных органов по повышению эффективности борьбы с коррупцией законодатель определил:</w:t>
      </w:r>
    </w:p>
    <w:p w:rsidR="00A25DB1" w:rsidRDefault="004B5007">
      <w:pPr>
        <w:pStyle w:val="23"/>
        <w:shd w:val="clear" w:color="auto" w:fill="auto"/>
        <w:spacing w:after="0" w:line="326" w:lineRule="exact"/>
        <w:ind w:left="40" w:right="60" w:firstLine="580"/>
        <w:jc w:val="both"/>
      </w:pPr>
      <w:r>
        <w:t>-проведение единой государственной политики в области противодействия коррупции;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40" w:right="60" w:firstLine="580"/>
        <w:jc w:val="both"/>
      </w:pPr>
      <w:r>
        <w:t>-создание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40" w:right="60" w:firstLine="580"/>
        <w:jc w:val="both"/>
      </w:pPr>
      <w:r>
        <w:t>-совершенствование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40" w:right="60" w:firstLine="580"/>
        <w:jc w:val="both"/>
      </w:pPr>
      <w:r>
        <w:t>-введение антикоррупционных стандартов, т.е.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 унификация прав и ограничений, запретов и обязанностей, установленных для государственных служащих, а также для лиц, замещающих государственные должности Российской Федерации;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40" w:right="60" w:firstLine="580"/>
        <w:jc w:val="both"/>
      </w:pPr>
      <w:r>
        <w:t>-обеспечение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40" w:firstLine="580"/>
        <w:jc w:val="both"/>
      </w:pPr>
      <w:r>
        <w:t>-обеспечение независимости средств массовой информации;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40" w:right="60" w:firstLine="580"/>
        <w:jc w:val="both"/>
      </w:pPr>
      <w:r>
        <w:t>-неукоснительное соблюдение принципов независимости судей и невмешательства в судебную деятельность;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40" w:right="60" w:firstLine="580"/>
        <w:jc w:val="both"/>
      </w:pPr>
      <w:r>
        <w:t>-совершенствование организации деятельности правоохранительных и контролирующих органов по противодействию коррупции; совершенствование порядка прохождения государственной и муниципальной службы;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или муниципальных нужд;</w:t>
      </w:r>
    </w:p>
    <w:p w:rsidR="00A25DB1" w:rsidRDefault="004B5007">
      <w:pPr>
        <w:pStyle w:val="23"/>
        <w:shd w:val="clear" w:color="auto" w:fill="auto"/>
        <w:spacing w:after="0" w:line="307" w:lineRule="exact"/>
        <w:ind w:left="20" w:right="20" w:firstLine="580"/>
        <w:jc w:val="both"/>
      </w:pPr>
      <w:r>
        <w:t xml:space="preserve">-устранение необоснованных запретов и ограничений, особенно в области </w:t>
      </w:r>
      <w:r>
        <w:lastRenderedPageBreak/>
        <w:t>экономической деятельности;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таюке порядка передачи прав на использование такого имущества и его отчуждения;</w:t>
      </w:r>
    </w:p>
    <w:p w:rsidR="00A25DB1" w:rsidRDefault="004B5007">
      <w:pPr>
        <w:pStyle w:val="23"/>
        <w:shd w:val="clear" w:color="auto" w:fill="auto"/>
        <w:spacing w:after="0" w:line="307" w:lineRule="exact"/>
        <w:ind w:left="20" w:right="20" w:firstLine="580"/>
        <w:jc w:val="both"/>
      </w:pPr>
      <w:r>
        <w:t>-повышение уровня оплаты труда и социальной защищенности государственных и муниципальных служащих;</w:t>
      </w:r>
    </w:p>
    <w:p w:rsidR="00A25DB1" w:rsidRDefault="004B5007">
      <w:pPr>
        <w:pStyle w:val="23"/>
        <w:shd w:val="clear" w:color="auto" w:fill="auto"/>
        <w:spacing w:after="0" w:line="307" w:lineRule="exact"/>
        <w:ind w:left="20" w:right="20" w:firstLine="580"/>
        <w:jc w:val="both"/>
      </w:pPr>
      <w:r>
        <w:t>-укрепление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A25DB1" w:rsidRDefault="004B5007">
      <w:pPr>
        <w:pStyle w:val="23"/>
        <w:shd w:val="clear" w:color="auto" w:fill="auto"/>
        <w:spacing w:after="0" w:line="307" w:lineRule="exact"/>
        <w:ind w:left="20" w:right="20" w:firstLine="580"/>
        <w:jc w:val="both"/>
      </w:pPr>
      <w:r>
        <w:t>-усиление контроля за решением вопросов, содержащихся в обращениях граждан и юридических лиц;</w:t>
      </w:r>
    </w:p>
    <w:p w:rsidR="00A25DB1" w:rsidRDefault="004B5007">
      <w:pPr>
        <w:pStyle w:val="23"/>
        <w:shd w:val="clear" w:color="auto" w:fill="auto"/>
        <w:spacing w:after="0" w:line="307" w:lineRule="exact"/>
        <w:ind w:left="20" w:right="20" w:firstLine="580"/>
        <w:jc w:val="both"/>
      </w:pPr>
      <w:r>
        <w:t>-передача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A25DB1" w:rsidRDefault="004B5007">
      <w:pPr>
        <w:pStyle w:val="23"/>
        <w:shd w:val="clear" w:color="auto" w:fill="auto"/>
        <w:spacing w:after="0" w:line="307" w:lineRule="exact"/>
        <w:ind w:left="20" w:right="20" w:firstLine="580"/>
        <w:jc w:val="both"/>
      </w:pPr>
      <w:r>
        <w:t>-сокращение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A25DB1" w:rsidRDefault="004B5007">
      <w:pPr>
        <w:pStyle w:val="23"/>
        <w:shd w:val="clear" w:color="auto" w:fill="auto"/>
        <w:spacing w:after="0" w:line="307" w:lineRule="exact"/>
        <w:ind w:left="20" w:right="20" w:firstLine="580"/>
        <w:jc w:val="both"/>
      </w:pPr>
      <w:r>
        <w:t>-повышение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коррупции.</w:t>
      </w:r>
    </w:p>
    <w:sectPr w:rsidR="00A25DB1" w:rsidSect="00F32DE4">
      <w:headerReference w:type="default" r:id="rId7"/>
      <w:pgSz w:w="11909" w:h="16838"/>
      <w:pgMar w:top="1134" w:right="850" w:bottom="1134" w:left="17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EFD" w:rsidRDefault="00882EFD" w:rsidP="00A25DB1">
      <w:r>
        <w:separator/>
      </w:r>
    </w:p>
  </w:endnote>
  <w:endnote w:type="continuationSeparator" w:id="0">
    <w:p w:rsidR="00882EFD" w:rsidRDefault="00882EFD" w:rsidP="00A2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EFD" w:rsidRDefault="00882EFD">
      <w:r>
        <w:separator/>
      </w:r>
    </w:p>
  </w:footnote>
  <w:footnote w:type="continuationSeparator" w:id="0">
    <w:p w:rsidR="00882EFD" w:rsidRDefault="00882EFD">
      <w:r>
        <w:continuationSeparator/>
      </w:r>
    </w:p>
  </w:footnote>
  <w:footnote w:id="1">
    <w:p w:rsidR="00A25DB1" w:rsidRDefault="004B5007">
      <w:pPr>
        <w:pStyle w:val="a5"/>
        <w:shd w:val="clear" w:color="auto" w:fill="auto"/>
        <w:spacing w:line="190" w:lineRule="exact"/>
        <w:ind w:left="40"/>
      </w:pPr>
      <w:r>
        <w:rPr>
          <w:vertAlign w:val="superscript"/>
        </w:rPr>
        <w:footnoteRef/>
      </w:r>
      <w:r>
        <w:t xml:space="preserve"> Далее - УК РФ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DB1" w:rsidRDefault="00EE762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6802755</wp:posOffset>
              </wp:positionH>
              <wp:positionV relativeFrom="page">
                <wp:posOffset>584835</wp:posOffset>
              </wp:positionV>
              <wp:extent cx="64770" cy="154940"/>
              <wp:effectExtent l="1905" t="381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DB1" w:rsidRDefault="00882EFD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E762C" w:rsidRPr="00EE762C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5.65pt;margin-top:46.05pt;width:5.1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" filled="f" stroked="f">
              <v:textbox style="mso-fit-shape-to-text:t" inset="0,0,0,0">
                <w:txbxContent>
                  <w:p w:rsidR="00A25DB1" w:rsidRDefault="00882EFD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E762C" w:rsidRPr="00EE762C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552"/>
    <w:multiLevelType w:val="multilevel"/>
    <w:tmpl w:val="463CEB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1"/>
    <w:rsid w:val="00050645"/>
    <w:rsid w:val="000C6C49"/>
    <w:rsid w:val="00385B2F"/>
    <w:rsid w:val="00400026"/>
    <w:rsid w:val="004B5007"/>
    <w:rsid w:val="004F6A5D"/>
    <w:rsid w:val="00594977"/>
    <w:rsid w:val="00882EFD"/>
    <w:rsid w:val="009D2A88"/>
    <w:rsid w:val="00A25DB1"/>
    <w:rsid w:val="00A54F15"/>
    <w:rsid w:val="00B334D7"/>
    <w:rsid w:val="00B57307"/>
    <w:rsid w:val="00BC18C8"/>
    <w:rsid w:val="00DA40B1"/>
    <w:rsid w:val="00EE7191"/>
    <w:rsid w:val="00EE762C"/>
    <w:rsid w:val="00F3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517499-E342-4758-A1F6-50989373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5D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5DB1"/>
    <w:rPr>
      <w:color w:val="0066CC"/>
      <w:u w:val="single"/>
    </w:rPr>
  </w:style>
  <w:style w:type="character" w:customStyle="1" w:styleId="a4">
    <w:name w:val="Сноска_"/>
    <w:basedOn w:val="a0"/>
    <w:link w:val="a5"/>
    <w:rsid w:val="00A25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A25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23pt">
    <w:name w:val="Основной текст (2) + Интервал 3 pt"/>
    <w:basedOn w:val="2"/>
    <w:rsid w:val="00A25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Подпись к картинке (2)_"/>
    <w:basedOn w:val="a0"/>
    <w:link w:val="22"/>
    <w:rsid w:val="00A25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a6">
    <w:name w:val="Подпись к картинке_"/>
    <w:basedOn w:val="a0"/>
    <w:link w:val="a7"/>
    <w:rsid w:val="00A25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Подпись к картинке (3)_"/>
    <w:basedOn w:val="a0"/>
    <w:link w:val="30"/>
    <w:rsid w:val="00A25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Подпись к картинке (3)"/>
    <w:basedOn w:val="3"/>
    <w:rsid w:val="00A25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8">
    <w:name w:val="Основной текст_"/>
    <w:basedOn w:val="a0"/>
    <w:link w:val="23"/>
    <w:rsid w:val="00A25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_"/>
    <w:basedOn w:val="a0"/>
    <w:link w:val="33"/>
    <w:rsid w:val="00A25D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Основной текст (3)"/>
    <w:basedOn w:val="32"/>
    <w:rsid w:val="00A25D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9">
    <w:name w:val="Колонтитул_"/>
    <w:basedOn w:val="a0"/>
    <w:link w:val="aa"/>
    <w:rsid w:val="00A25DB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b">
    <w:name w:val="Колонтитул"/>
    <w:basedOn w:val="a9"/>
    <w:rsid w:val="00A25DB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Основной текст1"/>
    <w:basedOn w:val="a8"/>
    <w:rsid w:val="00A25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A25D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sid w:val="00A25D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c">
    <w:name w:val="Основной текст + Полужирный"/>
    <w:basedOn w:val="a8"/>
    <w:rsid w:val="00A25D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A25D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A25DB1"/>
    <w:pPr>
      <w:shd w:val="clear" w:color="auto" w:fill="FFFFFF"/>
      <w:spacing w:after="120" w:line="274" w:lineRule="exact"/>
      <w:jc w:val="center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customStyle="1" w:styleId="22">
    <w:name w:val="Подпись к картинке (2)"/>
    <w:basedOn w:val="a"/>
    <w:link w:val="21"/>
    <w:rsid w:val="00A25DB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customStyle="1" w:styleId="a7">
    <w:name w:val="Подпись к картинке"/>
    <w:basedOn w:val="a"/>
    <w:link w:val="a6"/>
    <w:rsid w:val="00A25DB1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Подпись к картинке (3)"/>
    <w:basedOn w:val="a"/>
    <w:link w:val="3"/>
    <w:rsid w:val="00A25DB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Основной текст2"/>
    <w:basedOn w:val="a"/>
    <w:link w:val="a8"/>
    <w:rsid w:val="00A25DB1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Основной текст (3)"/>
    <w:basedOn w:val="a"/>
    <w:link w:val="32"/>
    <w:rsid w:val="00A25DB1"/>
    <w:pPr>
      <w:shd w:val="clear" w:color="auto" w:fill="FFFFFF"/>
      <w:spacing w:line="55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rsid w:val="00A25DB1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11">
    <w:name w:val="Заголовок №1"/>
    <w:basedOn w:val="a"/>
    <w:link w:val="10"/>
    <w:rsid w:val="00A25DB1"/>
    <w:pPr>
      <w:shd w:val="clear" w:color="auto" w:fill="FFFFFF"/>
      <w:spacing w:before="300"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Никашин</dc:creator>
  <cp:lastModifiedBy>Admin</cp:lastModifiedBy>
  <cp:revision>2</cp:revision>
  <dcterms:created xsi:type="dcterms:W3CDTF">2019-06-18T08:32:00Z</dcterms:created>
  <dcterms:modified xsi:type="dcterms:W3CDTF">2019-06-18T08:32:00Z</dcterms:modified>
</cp:coreProperties>
</file>